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0B" w:rsidRPr="000014C4" w:rsidRDefault="00F35B0B" w:rsidP="00F35B0B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2E7789"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６</w:t>
      </w:r>
      <w:r w:rsidR="00493DA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号</w:t>
      </w:r>
      <w:r w:rsidR="009F1CA9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別措置法施行規則第三十八条第一項関係）</w:t>
      </w:r>
    </w:p>
    <w:p w:rsidR="00DC29EF" w:rsidRDefault="00DC29EF" w:rsidP="00DC29EF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年　　月　　日</w:t>
      </w: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 w:rsidRPr="00BE162D">
        <w:rPr>
          <w:rFonts w:ascii="ＭＳ 明朝" w:hAnsi="ＭＳ 明朝" w:cs="ＭＳ明朝-WinCharSetFFFF-H" w:hint="eastAsia"/>
          <w:kern w:val="0"/>
        </w:rPr>
        <w:t>彦根</w:t>
      </w:r>
      <w:proofErr w:type="spellStart"/>
      <w:r w:rsidRPr="00BE162D">
        <w:rPr>
          <w:rFonts w:ascii="ＭＳ 明朝" w:eastAsia="Times New Roman" w:hAnsi="ＭＳ 明朝" w:cs="ＭＳ明朝-WinCharSetFFFF-H" w:hint="eastAsia"/>
          <w:kern w:val="0"/>
        </w:rPr>
        <w:t>市長</w:t>
      </w:r>
      <w:proofErr w:type="spellEnd"/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</w:p>
    <w:p w:rsidR="00DC29EF" w:rsidRPr="00AD44A2" w:rsidRDefault="00DC29EF" w:rsidP="00DC29EF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届出者　　住　所　　　　　　　　　　　　　</w:t>
      </w:r>
    </w:p>
    <w:p w:rsidR="00DC29EF" w:rsidRDefault="00A337EF" w:rsidP="00DC29EF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氏　名　　　　　　　　　　　　　　　</w:t>
      </w:r>
      <w:r w:rsidR="00DC29EF" w:rsidRPr="00AD44A2">
        <w:rPr>
          <w:rFonts w:ascii="ＭＳ 明朝" w:hAnsi="ＭＳ 明朝" w:cs="ＭＳ明朝-WinCharSetFFFF-H" w:hint="eastAsia"/>
          <w:kern w:val="0"/>
        </w:rPr>
        <w:t xml:space="preserve">　　</w:t>
      </w:r>
    </w:p>
    <w:p w:rsidR="00DC29EF" w:rsidRDefault="00DC29EF" w:rsidP="00DC29EF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連絡先　　　　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515FF3" w:rsidRPr="0097672A" w:rsidRDefault="00515FF3" w:rsidP="00515FF3">
      <w:pPr>
        <w:autoSpaceDE w:val="0"/>
        <w:autoSpaceDN w:val="0"/>
        <w:adjustRightInd w:val="0"/>
        <w:spacing w:line="240" w:lineRule="auto"/>
        <w:ind w:leftChars="150" w:left="315" w:rightChars="150" w:right="315" w:firstLineChars="100" w:firstLine="21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都市再生特別措置法第</w:t>
      </w:r>
      <w:r>
        <w:rPr>
          <w:rFonts w:ascii="ＭＳ 明朝" w:hAnsi="ＭＳ 明朝" w:cs="ＭＳ明朝-WinCharSetFFFF-H" w:hint="eastAsia"/>
          <w:kern w:val="0"/>
        </w:rPr>
        <w:t>88</w:t>
      </w:r>
      <w:r w:rsidRPr="0097672A">
        <w:rPr>
          <w:rFonts w:ascii="ＭＳ 明朝" w:hAnsi="ＭＳ 明朝" w:cs="ＭＳ明朝-WinCharSetFFFF-H" w:hint="eastAsia"/>
          <w:kern w:val="0"/>
        </w:rPr>
        <w:t>条第</w:t>
      </w:r>
      <w:r>
        <w:rPr>
          <w:rFonts w:ascii="ＭＳ 明朝" w:hAnsi="ＭＳ 明朝" w:cs="ＭＳ明朝-WinCharSetFFFF-H" w:hint="eastAsia"/>
          <w:kern w:val="0"/>
        </w:rPr>
        <w:t>2</w:t>
      </w:r>
      <w:r w:rsidRPr="0097672A">
        <w:rPr>
          <w:rFonts w:ascii="ＭＳ 明朝" w:hAnsi="ＭＳ 明朝" w:cs="ＭＳ明朝-WinCharSetFFFF-H" w:hint="eastAsia"/>
          <w:kern w:val="0"/>
        </w:rPr>
        <w:t>項の規定に基づき、届出事項の変更について、下記により届け出ます。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記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１ 当初の届出年月日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２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変更の内容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３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４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DC29EF" w:rsidRPr="00A337EF" w:rsidRDefault="00DC29EF" w:rsidP="00A337EF">
      <w:pPr>
        <w:autoSpaceDE w:val="0"/>
        <w:autoSpaceDN w:val="0"/>
        <w:adjustRightInd w:val="0"/>
        <w:spacing w:line="300" w:lineRule="exact"/>
        <w:ind w:leftChars="250" w:left="945" w:rightChars="150" w:right="315" w:hangingChars="200" w:hanging="42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２　変更の内容は、変更前</w:t>
      </w:r>
      <w:r w:rsidR="00D842F6"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変更後の内容を対照させて記</w:t>
      </w:r>
      <w:bookmarkStart w:id="0" w:name="_GoBack"/>
      <w:bookmarkEnd w:id="0"/>
      <w:r w:rsidRPr="0097672A">
        <w:rPr>
          <w:rFonts w:ascii="ＭＳ 明朝" w:hAnsi="ＭＳ 明朝" w:cs="ＭＳ明朝-WinCharSetFFFF-H" w:hint="eastAsia"/>
          <w:kern w:val="0"/>
        </w:rPr>
        <w:t>載すること。</w:t>
      </w:r>
    </w:p>
    <w:p w:rsidR="00DC29EF" w:rsidRPr="000014C4" w:rsidRDefault="00DC29EF" w:rsidP="00DC29EF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DC29EF" w:rsidRPr="000014C4" w:rsidRDefault="00DC29EF" w:rsidP="00DC29EF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DC29EF" w:rsidRPr="000014C4" w:rsidRDefault="00DC29EF" w:rsidP="00DC29EF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《開発行為の場合》</w:t>
      </w:r>
    </w:p>
    <w:p w:rsidR="000014C4" w:rsidRPr="000014C4" w:rsidRDefault="000014C4" w:rsidP="000014C4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0014C4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0014C4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縮尺1/1,000以上）</w:t>
      </w:r>
    </w:p>
    <w:p w:rsidR="000014C4" w:rsidRPr="000014C4" w:rsidRDefault="000014C4" w:rsidP="000014C4">
      <w:pPr>
        <w:spacing w:line="300" w:lineRule="exact"/>
        <w:ind w:leftChars="150" w:left="315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・設計図（土地利用計画図、造成計画図、横断面図　縮尺1/100以上）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0014C4">
        <w:rPr>
          <w:rFonts w:ascii="ＭＳ 明朝" w:hAnsi="ＭＳ 明朝" w:hint="eastAsia"/>
          <w:color w:val="000000" w:themeColor="text1"/>
        </w:rPr>
        <w:t>・その他参考となるべき事項を記載した図面</w:t>
      </w:r>
      <w:r w:rsidRPr="009347DD">
        <w:rPr>
          <w:rFonts w:ascii="ＭＳ 明朝" w:hAnsi="ＭＳ 明朝" w:hint="eastAsia"/>
        </w:rPr>
        <w:t>（現況写真等）</w:t>
      </w:r>
    </w:p>
    <w:p w:rsidR="00DC29EF" w:rsidRPr="009347DD" w:rsidRDefault="00DC29EF" w:rsidP="00DC29EF">
      <w:pPr>
        <w:spacing w:line="300" w:lineRule="exact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《建築行為の場合》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・敷地内における住宅等の位置を表示する図面（配置図　縮尺1/100以上）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・住宅等の2面以上の立面図（縮尺1/50以上）、各階平面図（縮尺1/50以上）</w:t>
      </w:r>
    </w:p>
    <w:p w:rsidR="00436851" w:rsidRPr="009347DD" w:rsidRDefault="000014C4" w:rsidP="00515FF3">
      <w:pPr>
        <w:spacing w:line="300" w:lineRule="exact"/>
        <w:ind w:leftChars="100" w:left="210"/>
        <w:jc w:val="both"/>
        <w:rPr>
          <w:rFonts w:ascii="ＭＳ 明朝" w:hAnsi="ＭＳ 明朝" w:cs="ＭＳ Ｐゴシック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・その他参考となるべき事項を記載した図書</w:t>
      </w:r>
      <w:r w:rsidRPr="009347DD">
        <w:rPr>
          <w:rFonts w:ascii="ＭＳ 明朝" w:hAnsi="ＭＳ 明朝" w:hint="eastAsia"/>
        </w:rPr>
        <w:t>（位置図、現況写真等）</w:t>
      </w:r>
    </w:p>
    <w:p w:rsidR="00F37AE5" w:rsidRPr="00F37AE5" w:rsidRDefault="00F37AE5" w:rsidP="00051B52">
      <w:pPr>
        <w:widowControl/>
        <w:spacing w:line="240" w:lineRule="auto"/>
        <w:rPr>
          <w:rFonts w:ascii="ＭＳ 明朝" w:hAnsi="ＭＳ 明朝" w:cs="ＭＳ Ｐゴシック"/>
          <w:sz w:val="20"/>
          <w:szCs w:val="20"/>
        </w:rPr>
      </w:pP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B045B"/>
    <w:rsid w:val="001C6865"/>
    <w:rsid w:val="001E575A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9F1CA9"/>
    <w:rsid w:val="00A220B4"/>
    <w:rsid w:val="00A23807"/>
    <w:rsid w:val="00A26981"/>
    <w:rsid w:val="00A337EF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4FE3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49F36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UN04（計画室2）</dc:creator>
  <cp:lastModifiedBy>向垣 友貴</cp:lastModifiedBy>
  <cp:revision>4</cp:revision>
  <cp:lastPrinted>2018-03-28T06:44:00Z</cp:lastPrinted>
  <dcterms:created xsi:type="dcterms:W3CDTF">2018-03-09T09:36:00Z</dcterms:created>
  <dcterms:modified xsi:type="dcterms:W3CDTF">2021-08-19T04:58:00Z</dcterms:modified>
</cp:coreProperties>
</file>