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（別紙２－２）</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4961"/>
      </w:tblGrid>
      <w:tr>
        <w:trPr>
          <w:trHeight w:val="339"/>
        </w:trPr>
        <w:tc>
          <w:tcPr>
            <w:tcW w:w="1872" w:type="dxa"/>
            <w:shd w:val="clear" w:color="auto" w:fill="auto"/>
            <w:vAlign w:val="center"/>
          </w:tcPr>
          <w:p>
            <w:pPr>
              <w:spacing w:line="0" w:lineRule="atLeast"/>
              <w:jc w:val="center"/>
              <w:rPr>
                <w:rFonts w:ascii="ＭＳ 明朝" w:hAnsi="ＭＳ 明朝"/>
              </w:rPr>
            </w:pPr>
            <w:r>
              <w:rPr>
                <w:rFonts w:ascii="ＭＳ 明朝" w:hAnsi="ＭＳ 明朝" w:hint="eastAsia"/>
              </w:rPr>
              <w:t>法人名</w:t>
            </w:r>
          </w:p>
        </w:tc>
        <w:tc>
          <w:tcPr>
            <w:tcW w:w="4961" w:type="dxa"/>
            <w:shd w:val="clear" w:color="auto" w:fill="auto"/>
            <w:vAlign w:val="center"/>
          </w:tcPr>
          <w:p>
            <w:pPr>
              <w:spacing w:line="0" w:lineRule="atLeast"/>
              <w:rPr>
                <w:rFonts w:ascii="ＭＳ 明朝" w:hAnsi="ＭＳ 明朝"/>
              </w:rPr>
            </w:pPr>
          </w:p>
        </w:tc>
      </w:tr>
      <w:tr>
        <w:trPr>
          <w:trHeight w:val="339"/>
        </w:trPr>
        <w:tc>
          <w:tcPr>
            <w:tcW w:w="1872" w:type="dxa"/>
            <w:shd w:val="clear" w:color="auto" w:fill="auto"/>
            <w:vAlign w:val="center"/>
          </w:tcPr>
          <w:p>
            <w:pPr>
              <w:spacing w:line="0" w:lineRule="atLeast"/>
              <w:jc w:val="center"/>
              <w:rPr>
                <w:rFonts w:ascii="ＭＳ 明朝" w:hAnsi="ＭＳ 明朝" w:hint="eastAsia"/>
              </w:rPr>
            </w:pPr>
            <w:r>
              <w:rPr>
                <w:rFonts w:ascii="ＭＳ 明朝" w:hAnsi="ＭＳ 明朝" w:hint="eastAsia"/>
              </w:rPr>
              <w:t>事業所名</w:t>
            </w:r>
          </w:p>
        </w:tc>
        <w:tc>
          <w:tcPr>
            <w:tcW w:w="4961" w:type="dxa"/>
            <w:tcBorders>
              <w:bottom w:val="single" w:sz="4" w:space="0" w:color="auto"/>
            </w:tcBorders>
            <w:shd w:val="clear" w:color="auto" w:fill="auto"/>
            <w:vAlign w:val="center"/>
          </w:tcPr>
          <w:p>
            <w:pPr>
              <w:spacing w:line="0" w:lineRule="atLeast"/>
              <w:rPr>
                <w:rFonts w:ascii="ＭＳ 明朝" w:hAnsi="ＭＳ 明朝"/>
              </w:rPr>
            </w:pPr>
          </w:p>
        </w:tc>
      </w:tr>
    </w:tbl>
    <w:p>
      <w:pPr>
        <w:jc w:val="left"/>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１．初期支援（はじめのかかわり）</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本人の情報やニーズについて、利用開始前にミーティング等を通じて共有していますか？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サービス利用時に、本人や家族・介護者が、まず必要としている支援ができていますか？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本人がまだ慣れていない時期に、訪問や通いでの声掛けや気遣いができていますか？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46"/>
        </w:trPr>
        <w:tc>
          <w:tcPr>
            <w:tcW w:w="505" w:type="dxa"/>
            <w:tcBorders>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tcBorders>
              <w:bottom w:val="single" w:sz="4" w:space="0" w:color="auto"/>
            </w:tcBorders>
            <w:shd w:val="clear" w:color="auto" w:fill="auto"/>
            <w:vAlign w:val="center"/>
          </w:tcPr>
          <w:p>
            <w:pPr>
              <w:spacing w:line="0" w:lineRule="atLeast"/>
              <w:rPr>
                <w:rFonts w:ascii="ＭＳ 明朝" w:hAnsi="ＭＳ 明朝"/>
                <w:sz w:val="16"/>
              </w:rPr>
            </w:pPr>
            <w:r>
              <w:rPr>
                <w:rFonts w:ascii="ＭＳ 明朝" w:hAnsi="ＭＳ 明朝" w:hint="eastAsia"/>
                <w:sz w:val="16"/>
              </w:rPr>
              <w:t>本人を支えるために、家族・介護者の不安を受け止め、関係づくりのための配慮をしていますか？</w:t>
            </w:r>
          </w:p>
        </w:tc>
        <w:tc>
          <w:tcPr>
            <w:tcW w:w="1098" w:type="dxa"/>
            <w:tcBorders>
              <w:bottom w:val="single" w:sz="4" w:space="0" w:color="auto"/>
            </w:tcBorders>
            <w:shd w:val="clear" w:color="auto" w:fill="auto"/>
            <w:vAlign w:val="center"/>
          </w:tcPr>
          <w:p>
            <w:pPr>
              <w:spacing w:line="0" w:lineRule="atLeast"/>
              <w:jc w:val="center"/>
              <w:rPr>
                <w:rFonts w:ascii="ＭＳ 明朝" w:hAnsi="ＭＳ 明朝"/>
                <w:sz w:val="16"/>
              </w:rPr>
            </w:pPr>
          </w:p>
        </w:tc>
        <w:tc>
          <w:tcPr>
            <w:tcW w:w="1099" w:type="dxa"/>
            <w:tcBorders>
              <w:bottom w:val="single" w:sz="4" w:space="0" w:color="auto"/>
            </w:tcBorders>
            <w:shd w:val="clear" w:color="auto" w:fill="auto"/>
            <w:vAlign w:val="center"/>
          </w:tcPr>
          <w:p>
            <w:pPr>
              <w:spacing w:line="0" w:lineRule="atLeast"/>
              <w:jc w:val="center"/>
              <w:rPr>
                <w:rFonts w:ascii="ＭＳ 明朝" w:hAnsi="ＭＳ 明朝"/>
                <w:sz w:val="16"/>
              </w:rPr>
            </w:pPr>
          </w:p>
        </w:tc>
        <w:tc>
          <w:tcPr>
            <w:tcW w:w="1098" w:type="dxa"/>
            <w:tcBorders>
              <w:bottom w:val="single" w:sz="4" w:space="0" w:color="auto"/>
            </w:tcBorders>
            <w:shd w:val="clear" w:color="auto" w:fill="auto"/>
            <w:vAlign w:val="center"/>
          </w:tcPr>
          <w:p>
            <w:pPr>
              <w:spacing w:line="0" w:lineRule="atLeast"/>
              <w:jc w:val="center"/>
              <w:rPr>
                <w:rFonts w:ascii="ＭＳ 明朝" w:hAnsi="ＭＳ 明朝"/>
                <w:sz w:val="16"/>
              </w:rPr>
            </w:pPr>
          </w:p>
        </w:tc>
        <w:tc>
          <w:tcPr>
            <w:tcW w:w="1099" w:type="dxa"/>
            <w:tcBorders>
              <w:bottom w:val="single" w:sz="4" w:space="0" w:color="auto"/>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bottom w:val="sing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hint="eastAsia"/>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hint="eastAsia"/>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bookmarkStart w:id="0" w:name="_GoBack"/>
            <w:bookmarkEnd w:id="0"/>
          </w:p>
          <w:p>
            <w:pPr>
              <w:spacing w:line="0" w:lineRule="atLeast"/>
              <w:rPr>
                <w:rFonts w:ascii="ＭＳ 明朝" w:hAnsi="ＭＳ 明朝"/>
              </w:rPr>
            </w:pPr>
          </w:p>
        </w:tc>
      </w:tr>
    </w:tbl>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3632" behindDoc="0" locked="0" layoutInCell="1" allowOverlap="1">
                <wp:simplePos x="0" y="0"/>
                <wp:positionH relativeFrom="column">
                  <wp:posOffset>3175</wp:posOffset>
                </wp:positionH>
                <wp:positionV relativeFrom="paragraph">
                  <wp:posOffset>138430</wp:posOffset>
                </wp:positionV>
                <wp:extent cx="6487795" cy="320040"/>
                <wp:effectExtent l="0" t="0" r="8255"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事－①</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9" o:spid="_x0000_s1026" type="#_x0000_t202" style="position:absolute;margin-left:.25pt;margin-top:10.9pt;width:510.85pt;height:25.2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" stroked="f">
                <v:textbox style="mso-fit-shape-to-text:t">
                  <w:txbxContent>
                    <w:p>
                      <w:pPr>
                        <w:jc w:val="center"/>
                      </w:pPr>
                      <w:r>
                        <w:rPr>
                          <w:rFonts w:hint="eastAsia"/>
                        </w:rPr>
                        <w:t>事－①</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２．「～したい」の実現</w:t>
            </w:r>
            <w:r>
              <w:rPr>
                <w:rFonts w:ascii="ＭＳ 明朝" w:hAnsi="ＭＳ 明朝" w:hint="eastAsia"/>
                <w:sz w:val="16"/>
              </w:rPr>
              <w:t>（自己実現の尊重）</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「本人の目標（ゴール）」がわかっていますか？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本人の当面の目標「～したい」がわかっていますか？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本人の当面の目標「～したい」を目指した日々のかかわりができていますか？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実践した（かかわった）内容をミーティングで発言し、振り返り、次の対応に活かせていますか？</w:t>
            </w: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4656" behindDoc="0" locked="0" layoutInCell="1" allowOverlap="1">
                <wp:simplePos x="0" y="0"/>
                <wp:positionH relativeFrom="column">
                  <wp:posOffset>-3810</wp:posOffset>
                </wp:positionH>
                <wp:positionV relativeFrom="paragraph">
                  <wp:posOffset>154305</wp:posOffset>
                </wp:positionV>
                <wp:extent cx="6487795" cy="32004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0" o:spid="_x0000_s1027" type="#_x0000_t202" style="position:absolute;margin-left:-.3pt;margin-top:12.15pt;width:510.85pt;height:25.2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7XBQQIAADU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" stroked="f">
                <v:textbox style="mso-fit-shape-to-text:t">
                  <w:txbxContent>
                    <w:p>
                      <w:pPr>
                        <w:jc w:val="center"/>
                      </w:pPr>
                      <w:r>
                        <w:rPr>
                          <w:rFonts w:hint="eastAsia"/>
                        </w:rPr>
                        <w:t>事－②</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３．日常生活の支援</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992"/>
        <w:gridCol w:w="1205"/>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992"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205"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本人の自宅での生活環境を理解するために「以前の暮らし方」が10個以上把握できていますか？</w:t>
            </w: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141"/>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本人の状況に合わせた食事や入浴、排せつ等の基礎的な介護ができていますか？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207"/>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ミーティングにおいて、本人の声にならない声をチームで言語化できていますか？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本人の気持ちや体調の変化に気づいたとき、その都度共有していますか？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共有された本人の気持ちや体調の変化に即時的に支援できていますか？</w:t>
            </w:r>
          </w:p>
          <w:p>
            <w:pPr>
              <w:spacing w:line="0" w:lineRule="atLeast"/>
              <w:rPr>
                <w:rFonts w:ascii="ＭＳ 明朝" w:hAnsi="ＭＳ 明朝"/>
                <w:sz w:val="16"/>
              </w:rPr>
            </w:pPr>
          </w:p>
        </w:tc>
        <w:tc>
          <w:tcPr>
            <w:tcW w:w="992" w:type="dxa"/>
            <w:shd w:val="clear" w:color="auto" w:fill="auto"/>
            <w:vAlign w:val="center"/>
          </w:tcPr>
          <w:p>
            <w:pPr>
              <w:spacing w:line="0" w:lineRule="atLeast"/>
              <w:jc w:val="center"/>
              <w:rPr>
                <w:rFonts w:ascii="ＭＳ 明朝" w:hAnsi="ＭＳ 明朝"/>
                <w:sz w:val="16"/>
              </w:rPr>
            </w:pPr>
          </w:p>
        </w:tc>
        <w:tc>
          <w:tcPr>
            <w:tcW w:w="1205"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rPr>
          <w:trHeight w:val="994"/>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2"/>
        </w:rPr>
      </w:pPr>
      <w:r>
        <w:rPr>
          <w:noProof/>
        </w:rPr>
        <mc:AlternateContent>
          <mc:Choice Requires="wps">
            <w:drawing>
              <wp:anchor distT="0" distB="0" distL="114300" distR="114300" simplePos="0" relativeHeight="251655680" behindDoc="0" locked="0" layoutInCell="1" allowOverlap="1">
                <wp:simplePos x="0" y="0"/>
                <wp:positionH relativeFrom="column">
                  <wp:posOffset>-3810</wp:posOffset>
                </wp:positionH>
                <wp:positionV relativeFrom="paragraph">
                  <wp:posOffset>-635</wp:posOffset>
                </wp:positionV>
                <wp:extent cx="6487795" cy="320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1" o:spid="_x0000_s1028" type="#_x0000_t202" style="position:absolute;left:0;text-align:left;margin-left:-.3pt;margin-top:-.05pt;width:510.85pt;height:25.2pt;z-index:2516556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" stroked="f">
                <v:textbox style="mso-fit-shape-to-text:t">
                  <w:txbxContent>
                    <w:p>
                      <w:pPr>
                        <w:jc w:val="center"/>
                      </w:pPr>
                      <w:r>
                        <w:rPr>
                          <w:rFonts w:hint="eastAsia"/>
                        </w:rPr>
                        <w:t>事－③</w:t>
                      </w:r>
                    </w:p>
                  </w:txbxContent>
                </v:textbox>
              </v:shape>
            </w:pict>
          </mc:Fallback>
        </mc:AlternateContent>
      </w:r>
    </w:p>
    <w:p>
      <w:pPr>
        <w:widowControl/>
        <w:spacing w:line="60" w:lineRule="exact"/>
        <w:jc w:val="left"/>
        <w:rPr>
          <w:rFonts w:ascii="ＭＳ 明朝" w:hAnsi="ＭＳ 明朝"/>
          <w:sz w:val="2"/>
        </w:rPr>
      </w:pP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４．地域での暮らしの支援</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6"/>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本人のこれまでの生活スタイル・人間関係等を理解していますか？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本人と、家族・介護者や地域との関係が切れないように支援していますか？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事業所が直接接していない時間に、本人がどのように過ごしているか把握していますか？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本人の今の暮らしに必要な民生委員や地域の資源等を把握していますか？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6"/>
        </w:rPr>
      </w:pPr>
    </w:p>
    <w:p>
      <w:pPr>
        <w:spacing w:line="0" w:lineRule="atLeast"/>
        <w:rPr>
          <w:rFonts w:ascii="ＭＳ 明朝" w:hAnsi="ＭＳ 明朝"/>
          <w:sz w:val="6"/>
        </w:rPr>
      </w:pPr>
    </w:p>
    <w:p>
      <w:pPr>
        <w:spacing w:line="0" w:lineRule="atLeast"/>
        <w:rPr>
          <w:rFonts w:ascii="ＭＳ 明朝" w:hAnsi="ＭＳ 明朝"/>
          <w:sz w:val="6"/>
        </w:rPr>
      </w:pPr>
    </w:p>
    <w:p>
      <w:pPr>
        <w:widowControl/>
        <w:jc w:val="left"/>
        <w:rPr>
          <w:rFonts w:ascii="ＭＳ 明朝" w:hAnsi="ＭＳ 明朝"/>
          <w:sz w:val="2"/>
        </w:rPr>
      </w:pPr>
      <w:r>
        <w:rPr>
          <w:noProof/>
        </w:rPr>
        <mc:AlternateContent>
          <mc:Choice Requires="wps">
            <w:drawing>
              <wp:anchor distT="0" distB="0" distL="114300" distR="114300" simplePos="0" relativeHeight="251656704" behindDoc="0" locked="0" layoutInCell="1" allowOverlap="1">
                <wp:simplePos x="0" y="0"/>
                <wp:positionH relativeFrom="column">
                  <wp:posOffset>-19685</wp:posOffset>
                </wp:positionH>
                <wp:positionV relativeFrom="paragraph">
                  <wp:posOffset>252730</wp:posOffset>
                </wp:positionV>
                <wp:extent cx="6487795" cy="32004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事－④</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2" o:spid="_x0000_s1029" type="#_x0000_t202" style="position:absolute;margin-left:-1.55pt;margin-top:19.9pt;width:510.85pt;height:25.2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" stroked="f">
                <v:textbox style="mso-fit-shape-to-text:t">
                  <w:txbxContent>
                    <w:p>
                      <w:pPr>
                        <w:jc w:val="center"/>
                      </w:pPr>
                      <w:r>
                        <w:rPr>
                          <w:rFonts w:hint="eastAsia"/>
                        </w:rPr>
                        <w:t>事－④</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５．多機能性ある柔軟な支援</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6"/>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自分たち事業所だけで支えようとせず、地域の資源を使って支援していますか？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ニーズに応じて「通い」「訪問」「宿泊」が妥当適切に提供されていますか？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日々のかかわりや記録から本人の「変化」に気づき、ミーティング等で共有することができていますか？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その日・その時の本人の状態・ニーズに合わせて柔軟な支援ができていますか？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6"/>
        </w:rPr>
      </w:pPr>
    </w:p>
    <w:p>
      <w:pPr>
        <w:spacing w:line="0" w:lineRule="atLeast"/>
        <w:rPr>
          <w:rFonts w:ascii="ＭＳ 明朝" w:hAnsi="ＭＳ 明朝"/>
          <w:sz w:val="6"/>
        </w:rPr>
      </w:pPr>
    </w:p>
    <w:p>
      <w:pPr>
        <w:spacing w:line="0" w:lineRule="atLeast"/>
        <w:rPr>
          <w:rFonts w:ascii="ＭＳ 明朝" w:hAnsi="ＭＳ 明朝"/>
          <w:sz w:val="6"/>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7728" behindDoc="0" locked="0" layoutInCell="1" allowOverlap="1">
                <wp:simplePos x="0" y="0"/>
                <wp:positionH relativeFrom="column">
                  <wp:posOffset>-3810</wp:posOffset>
                </wp:positionH>
                <wp:positionV relativeFrom="paragraph">
                  <wp:posOffset>335280</wp:posOffset>
                </wp:positionV>
                <wp:extent cx="6487795" cy="320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事－⑤</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3" o:spid="_x0000_s1030" type="#_x0000_t202" style="position:absolute;margin-left:-.3pt;margin-top:26.4pt;width:510.85pt;height:25.2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" stroked="f">
                <v:textbox style="mso-fit-shape-to-text:t">
                  <w:txbxContent>
                    <w:p>
                      <w:pPr>
                        <w:jc w:val="center"/>
                      </w:pPr>
                      <w:r>
                        <w:rPr>
                          <w:rFonts w:hint="eastAsia"/>
                        </w:rPr>
                        <w:t>事－⑤</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６．連携・協働</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その他のサービス機関（医療機関、訪問看護、福祉用具等の他事業所）との会議を行っていますか？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自治体や地域包括支援センターとの会議に参加していますか？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地域の各種機関・団体（自治会、町内会、婦人会、消防団等）の活動やイベントに参加していますか？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登録者以外の高齢者や子ども等の地域住民が事業所を訪れますか？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8752" behindDoc="0" locked="0" layoutInCell="1" allowOverlap="1">
                <wp:simplePos x="0" y="0"/>
                <wp:positionH relativeFrom="column">
                  <wp:posOffset>-11430</wp:posOffset>
                </wp:positionH>
                <wp:positionV relativeFrom="paragraph">
                  <wp:posOffset>104775</wp:posOffset>
                </wp:positionV>
                <wp:extent cx="6487795" cy="320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4" o:spid="_x0000_s1031" type="#_x0000_t202" style="position:absolute;margin-left:-.9pt;margin-top:8.25pt;width:510.85pt;height:25.2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6w/Qg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" stroked="f">
                <v:textbox style="mso-fit-shape-to-text:t">
                  <w:txbxContent>
                    <w:p>
                      <w:pPr>
                        <w:jc w:val="center"/>
                      </w:pPr>
                      <w:r>
                        <w:rPr>
                          <w:rFonts w:hint="eastAsia"/>
                        </w:rPr>
                        <w:t>事－⑥</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７．運営</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事業所のあり方について、職員として意見を言うことができていますか？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利用者、家族・介護者からの意見や苦情を運営に反映していますか？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地域の方からの意見や苦情を運営に反映していますか？</w:t>
            </w: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地域に必要とされる拠点であるために、積極的に地域と協働した取組みを行っていますか？</w:t>
            </w: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59776" behindDoc="0" locked="0" layoutInCell="1" allowOverlap="1">
                <wp:simplePos x="0" y="0"/>
                <wp:positionH relativeFrom="column">
                  <wp:posOffset>-3810</wp:posOffset>
                </wp:positionH>
                <wp:positionV relativeFrom="paragraph">
                  <wp:posOffset>203200</wp:posOffset>
                </wp:positionV>
                <wp:extent cx="6487795" cy="320040"/>
                <wp:effectExtent l="0" t="0" r="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5" o:spid="_x0000_s1032" type="#_x0000_t202" style="position:absolute;margin-left:-.3pt;margin-top:16pt;width:510.85pt;height:25.2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" stroked="f">
                <v:textbox style="mso-fit-shape-to-text:t">
                  <w:txbxContent>
                    <w:p>
                      <w:pPr>
                        <w:jc w:val="center"/>
                      </w:pPr>
                      <w:r>
                        <w:rPr>
                          <w:rFonts w:hint="eastAsia"/>
                        </w:rPr>
                        <w:t>事－⑦</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８．質を向上するための取組み</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研修（職場内・職場外）を実施・参加していますか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資格取得やスキルアップのための研修に参加できていますか</w:t>
            </w: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地域連絡会に参加していますか</w:t>
            </w:r>
          </w:p>
          <w:p>
            <w:pPr>
              <w:spacing w:line="0" w:lineRule="atLeast"/>
              <w:rPr>
                <w:rFonts w:ascii="ＭＳ 明朝" w:hAnsi="ＭＳ 明朝"/>
                <w:sz w:val="14"/>
              </w:rPr>
            </w:pPr>
          </w:p>
          <w:p>
            <w:pPr>
              <w:spacing w:line="0" w:lineRule="atLeas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jc w:val="left"/>
              <w:rPr>
                <w:rFonts w:ascii="ＭＳ 明朝" w:hAnsi="ＭＳ 明朝"/>
                <w:sz w:val="16"/>
              </w:rPr>
            </w:pPr>
            <w:r>
              <w:rPr>
                <w:rFonts w:ascii="ＭＳ 明朝" w:hAnsi="ＭＳ 明朝" w:hint="eastAsia"/>
                <w:sz w:val="16"/>
              </w:rPr>
              <w:t>リスクマネジメントに取組んでいますか</w:t>
            </w:r>
          </w:p>
          <w:p>
            <w:pPr>
              <w:spacing w:line="0" w:lineRule="atLeast"/>
              <w:jc w:val="left"/>
              <w:rPr>
                <w:rFonts w:ascii="ＭＳ 明朝" w:hAnsi="ＭＳ 明朝"/>
                <w:sz w:val="14"/>
              </w:rPr>
            </w:pPr>
          </w:p>
          <w:p>
            <w:pPr>
              <w:spacing w:line="0" w:lineRule="atLeast"/>
              <w:jc w:val="left"/>
              <w:rPr>
                <w:rFonts w:ascii="ＭＳ 明朝" w:hAnsi="ＭＳ 明朝"/>
                <w:sz w:val="10"/>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12"/>
        </w:rPr>
      </w:pPr>
    </w:p>
    <w:p>
      <w:pPr>
        <w:spacing w:line="0" w:lineRule="atLeast"/>
        <w:rPr>
          <w:rFonts w:ascii="ＭＳ 明朝" w:hAnsi="ＭＳ 明朝"/>
          <w:sz w:val="2"/>
        </w:rPr>
      </w:pPr>
    </w:p>
    <w:p>
      <w:pPr>
        <w:widowControl/>
        <w:jc w:val="left"/>
        <w:rPr>
          <w:rFonts w:ascii="ＭＳ 明朝" w:hAnsi="ＭＳ 明朝"/>
          <w:sz w:val="2"/>
        </w:rPr>
      </w:pPr>
      <w:r>
        <w:rPr>
          <w:noProof/>
        </w:rPr>
        <mc:AlternateContent>
          <mc:Choice Requires="wps">
            <w:drawing>
              <wp:anchor distT="0" distB="0" distL="114300" distR="114300" simplePos="0" relativeHeight="251660800" behindDoc="0" locked="0" layoutInCell="1" allowOverlap="1">
                <wp:simplePos x="0" y="0"/>
                <wp:positionH relativeFrom="column">
                  <wp:posOffset>-11430</wp:posOffset>
                </wp:positionH>
                <wp:positionV relativeFrom="paragraph">
                  <wp:posOffset>210820</wp:posOffset>
                </wp:positionV>
                <wp:extent cx="6487795" cy="320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事－⑧</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6" o:spid="_x0000_s1033" type="#_x0000_t202" style="position:absolute;margin-left:-.9pt;margin-top:16.6pt;width:510.85pt;height:25.2pt;z-index:2516608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" stroked="f">
                <v:textbox style="mso-fit-shape-to-text:t">
                  <w:txbxContent>
                    <w:p>
                      <w:pPr>
                        <w:jc w:val="center"/>
                      </w:pPr>
                      <w:r>
                        <w:rPr>
                          <w:rFonts w:hint="eastAsia"/>
                        </w:rPr>
                        <w:t>事－⑧</w:t>
                      </w:r>
                    </w:p>
                  </w:txbxContent>
                </v:textbox>
              </v:shape>
            </w:pict>
          </mc:Fallback>
        </mc:AlternateContent>
      </w:r>
      <w:r>
        <w:rPr>
          <w:rFonts w:ascii="ＭＳ 明朝" w:hAnsi="ＭＳ 明朝"/>
          <w:sz w:val="2"/>
        </w:rPr>
        <w:br w:type="page"/>
      </w:r>
    </w:p>
    <w:p>
      <w:pPr>
        <w:spacing w:line="0" w:lineRule="atLeast"/>
        <w:rPr>
          <w:rFonts w:ascii="ＭＳ 明朝" w:hAnsi="ＭＳ 明朝"/>
          <w:sz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700"/>
        <w:gridCol w:w="844"/>
        <w:gridCol w:w="4767"/>
      </w:tblGrid>
      <w:tr>
        <w:tc>
          <w:tcPr>
            <w:tcW w:w="3828" w:type="dxa"/>
            <w:shd w:val="clear" w:color="auto" w:fill="auto"/>
            <w:vAlign w:val="center"/>
          </w:tcPr>
          <w:p>
            <w:pPr>
              <w:spacing w:line="0" w:lineRule="atLeast"/>
              <w:jc w:val="center"/>
              <w:rPr>
                <w:rFonts w:ascii="ＭＳ 明朝" w:hAnsi="ＭＳ 明朝"/>
                <w:sz w:val="12"/>
              </w:rPr>
            </w:pPr>
          </w:p>
          <w:p>
            <w:pPr>
              <w:spacing w:line="0" w:lineRule="atLeast"/>
              <w:jc w:val="center"/>
              <w:rPr>
                <w:rFonts w:ascii="ＭＳ 明朝" w:hAnsi="ＭＳ 明朝"/>
              </w:rPr>
            </w:pPr>
            <w:r>
              <w:rPr>
                <w:rFonts w:ascii="ＭＳ 明朝" w:hAnsi="ＭＳ 明朝" w:hint="eastAsia"/>
              </w:rPr>
              <w:t>事業所自己評価・ミーティング様式</w:t>
            </w:r>
          </w:p>
          <w:p>
            <w:pPr>
              <w:spacing w:line="0" w:lineRule="atLeast"/>
              <w:jc w:val="center"/>
              <w:rPr>
                <w:rFonts w:ascii="ＭＳ 明朝" w:hAnsi="ＭＳ 明朝"/>
                <w:sz w:val="12"/>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実施日</w:t>
            </w:r>
          </w:p>
        </w:tc>
        <w:tc>
          <w:tcPr>
            <w:tcW w:w="4819" w:type="dxa"/>
            <w:shd w:val="clear" w:color="auto" w:fill="auto"/>
            <w:vAlign w:val="center"/>
          </w:tcPr>
          <w:p>
            <w:pPr>
              <w:spacing w:line="0" w:lineRule="atLeast"/>
              <w:rPr>
                <w:rFonts w:ascii="ＭＳ 明朝" w:hAnsi="ＭＳ 明朝"/>
              </w:rPr>
            </w:pPr>
            <w:r>
              <w:rPr>
                <w:rFonts w:ascii="ＭＳ 明朝" w:hAnsi="ＭＳ 明朝" w:hint="eastAsia"/>
              </w:rPr>
              <w:t xml:space="preserve">　　 　年　 月 　日（　　：　　～　　：　　）</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4"/>
        <w:gridCol w:w="701"/>
        <w:gridCol w:w="845"/>
        <w:gridCol w:w="4756"/>
      </w:tblGrid>
      <w:tr>
        <w:tc>
          <w:tcPr>
            <w:tcW w:w="3828" w:type="dxa"/>
            <w:shd w:val="clear" w:color="auto" w:fill="auto"/>
            <w:vAlign w:val="center"/>
          </w:tcPr>
          <w:p>
            <w:pPr>
              <w:spacing w:line="0" w:lineRule="atLeast"/>
              <w:jc w:val="center"/>
              <w:rPr>
                <w:rFonts w:ascii="ＭＳ 明朝" w:hAnsi="ＭＳ 明朝"/>
                <w:sz w:val="10"/>
              </w:rPr>
            </w:pPr>
          </w:p>
          <w:p>
            <w:pPr>
              <w:spacing w:line="0" w:lineRule="atLeast"/>
              <w:rPr>
                <w:rFonts w:ascii="ＭＳ 明朝" w:hAnsi="ＭＳ 明朝"/>
              </w:rPr>
            </w:pPr>
            <w:r>
              <w:rPr>
                <w:rFonts w:ascii="ＭＳ 明朝" w:hAnsi="ＭＳ 明朝" w:hint="eastAsia"/>
              </w:rPr>
              <w:t xml:space="preserve">　　９．人権・プライバシー</w:t>
            </w:r>
          </w:p>
          <w:p>
            <w:pPr>
              <w:spacing w:line="0" w:lineRule="atLeast"/>
              <w:jc w:val="center"/>
              <w:rPr>
                <w:rFonts w:ascii="ＭＳ 明朝" w:hAnsi="ＭＳ 明朝"/>
                <w:sz w:val="10"/>
              </w:rPr>
            </w:pPr>
          </w:p>
        </w:tc>
        <w:tc>
          <w:tcPr>
            <w:tcW w:w="708" w:type="dxa"/>
            <w:tcBorders>
              <w:top w:val="nil"/>
              <w:bottom w:val="nil"/>
            </w:tcBorders>
            <w:shd w:val="clear" w:color="auto" w:fill="auto"/>
            <w:vAlign w:val="center"/>
          </w:tcPr>
          <w:p>
            <w:pPr>
              <w:spacing w:line="0" w:lineRule="atLeast"/>
              <w:jc w:val="center"/>
              <w:rPr>
                <w:rFonts w:ascii="ＭＳ 明朝" w:hAnsi="ＭＳ 明朝"/>
              </w:rPr>
            </w:pPr>
          </w:p>
        </w:tc>
        <w:tc>
          <w:tcPr>
            <w:tcW w:w="851" w:type="dxa"/>
            <w:shd w:val="clear" w:color="auto" w:fill="auto"/>
            <w:vAlign w:val="center"/>
          </w:tcPr>
          <w:p>
            <w:pPr>
              <w:spacing w:line="0" w:lineRule="atLeast"/>
              <w:jc w:val="center"/>
              <w:rPr>
                <w:rFonts w:ascii="ＭＳ 明朝" w:hAnsi="ＭＳ 明朝"/>
              </w:rPr>
            </w:pPr>
            <w:r>
              <w:rPr>
                <w:rFonts w:ascii="ＭＳ 明朝" w:hAnsi="ＭＳ 明朝" w:hint="eastAsia"/>
              </w:rPr>
              <w:t>ﾒﾝﾊﾞｰ</w:t>
            </w:r>
          </w:p>
        </w:tc>
        <w:tc>
          <w:tcPr>
            <w:tcW w:w="4819" w:type="dxa"/>
            <w:shd w:val="clear" w:color="auto" w:fill="auto"/>
            <w:vAlign w:val="center"/>
          </w:tcPr>
          <w:p>
            <w:pPr>
              <w:spacing w:line="0" w:lineRule="atLeast"/>
              <w:jc w:val="center"/>
              <w:rPr>
                <w:rFonts w:ascii="ＭＳ 明朝" w:hAnsi="ＭＳ 明朝"/>
              </w:rPr>
            </w:pPr>
          </w:p>
        </w:tc>
      </w:tr>
    </w:tbl>
    <w:p>
      <w:pPr>
        <w:spacing w:line="0" w:lineRule="atLeast"/>
        <w:rPr>
          <w:rFonts w:ascii="ＭＳ 明朝" w:hAnsi="ＭＳ 明朝"/>
          <w:sz w:val="12"/>
        </w:rPr>
      </w:pPr>
    </w:p>
    <w:p>
      <w:pPr>
        <w:spacing w:line="0" w:lineRule="atLeast"/>
        <w:rPr>
          <w:rFonts w:ascii="ＭＳ 明朝" w:hAnsi="ＭＳ 明朝"/>
        </w:rPr>
      </w:pPr>
      <w:r>
        <w:rPr>
          <w:rFonts w:ascii="ＭＳ 明朝" w:hAnsi="ＭＳ 明朝" w:hint="eastAsia"/>
        </w:rPr>
        <w:t>◆前回の改善計画に対する取組み状況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⓪</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前回の課題について取り組めましたか？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8" w:type="dxa"/>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099" w:type="dxa"/>
            <w:tcBorders>
              <w:righ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c>
          <w:tcPr>
            <w:tcW w:w="1276" w:type="dxa"/>
            <w:tcBorders>
              <w:left w:val="double" w:sz="4" w:space="0" w:color="auto"/>
            </w:tcBorders>
            <w:shd w:val="clear" w:color="auto" w:fill="auto"/>
            <w:vAlign w:val="center"/>
          </w:tcPr>
          <w:p>
            <w:pPr>
              <w:spacing w:line="0" w:lineRule="atLeast"/>
              <w:jc w:val="right"/>
              <w:rPr>
                <w:rFonts w:ascii="ＭＳ 明朝" w:hAnsi="ＭＳ 明朝"/>
                <w:sz w:val="16"/>
              </w:rPr>
            </w:pPr>
            <w:r>
              <w:rPr>
                <w:rFonts w:ascii="ＭＳ 明朝" w:hAnsi="ＭＳ 明朝" w:hint="eastAsia"/>
                <w:sz w:val="16"/>
              </w:rPr>
              <w:t>人</w:t>
            </w: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5"/>
        <w:gridCol w:w="6301"/>
      </w:tblGrid>
      <w:tr>
        <w:trPr>
          <w:trHeight w:val="339"/>
        </w:trPr>
        <w:tc>
          <w:tcPr>
            <w:tcW w:w="3828" w:type="dxa"/>
            <w:shd w:val="clear" w:color="auto" w:fill="auto"/>
            <w:vAlign w:val="center"/>
          </w:tcPr>
          <w:p>
            <w:pPr>
              <w:spacing w:line="0" w:lineRule="atLeast"/>
              <w:jc w:val="center"/>
              <w:rPr>
                <w:rFonts w:ascii="ＭＳ 明朝" w:hAnsi="ＭＳ 明朝"/>
              </w:rPr>
            </w:pPr>
            <w:r>
              <w:rPr>
                <w:rFonts w:ascii="ＭＳ 明朝" w:hAnsi="ＭＳ 明朝" w:hint="eastAsia"/>
              </w:rPr>
              <w:t>前回の改善計画</w:t>
            </w:r>
          </w:p>
        </w:tc>
        <w:tc>
          <w:tcPr>
            <w:tcW w:w="6378" w:type="dxa"/>
            <w:tcBorders>
              <w:bottom w:val="nil"/>
            </w:tcBorders>
            <w:shd w:val="clear" w:color="auto" w:fill="auto"/>
          </w:tcPr>
          <w:p>
            <w:pPr>
              <w:spacing w:line="0" w:lineRule="atLeast"/>
              <w:jc w:val="center"/>
              <w:rPr>
                <w:rFonts w:ascii="ＭＳ 明朝" w:hAnsi="ＭＳ 明朝"/>
              </w:rPr>
            </w:pPr>
          </w:p>
        </w:tc>
      </w:tr>
      <w:tr>
        <w:trPr>
          <w:trHeight w:val="760"/>
        </w:trPr>
        <w:tc>
          <w:tcPr>
            <w:tcW w:w="10206" w:type="dxa"/>
            <w:gridSpan w:val="2"/>
            <w:tcBorders>
              <w:top w:val="nil"/>
              <w:bottom w:val="single" w:sz="4" w:space="0" w:color="auto"/>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r>
        <w:trPr>
          <w:trHeight w:val="390"/>
        </w:trPr>
        <w:tc>
          <w:tcPr>
            <w:tcW w:w="3828" w:type="dxa"/>
            <w:tcBorders>
              <w:top w:val="single" w:sz="4" w:space="0" w:color="auto"/>
              <w:bottom w:val="single" w:sz="4" w:space="0" w:color="auto"/>
            </w:tcBorders>
            <w:shd w:val="clear" w:color="auto" w:fill="auto"/>
            <w:vAlign w:val="center"/>
          </w:tcPr>
          <w:p>
            <w:pPr>
              <w:spacing w:line="0" w:lineRule="atLeast"/>
              <w:jc w:val="center"/>
              <w:rPr>
                <w:rFonts w:ascii="ＭＳ 明朝" w:hAnsi="ＭＳ 明朝"/>
              </w:rPr>
            </w:pPr>
            <w:r>
              <w:rPr>
                <w:rFonts w:ascii="ＭＳ 明朝" w:hAnsi="ＭＳ 明朝" w:hint="eastAsia"/>
              </w:rPr>
              <w:t>前回の改善計画に対する取組み結果</w:t>
            </w:r>
          </w:p>
        </w:tc>
        <w:tc>
          <w:tcPr>
            <w:tcW w:w="6378" w:type="dxa"/>
            <w:tcBorders>
              <w:top w:val="single" w:sz="4" w:space="0" w:color="auto"/>
              <w:bottom w:val="nil"/>
            </w:tcBorders>
            <w:shd w:val="clear" w:color="auto" w:fill="auto"/>
          </w:tcPr>
          <w:p>
            <w:pPr>
              <w:spacing w:line="0" w:lineRule="atLeast"/>
              <w:rPr>
                <w:rFonts w:ascii="ＭＳ 明朝" w:hAnsi="ＭＳ 明朝"/>
              </w:rPr>
            </w:pPr>
          </w:p>
        </w:tc>
      </w:tr>
      <w:tr>
        <w:trPr>
          <w:trHeight w:val="598"/>
        </w:trP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p>
      <w:pPr>
        <w:spacing w:line="0" w:lineRule="atLeast"/>
        <w:rPr>
          <w:rFonts w:ascii="ＭＳ 明朝" w:hAnsi="ＭＳ 明朝"/>
        </w:rPr>
      </w:pPr>
      <w:r>
        <w:rPr>
          <w:rFonts w:ascii="ＭＳ 明朝" w:hAnsi="ＭＳ 明朝" w:hint="eastAsia"/>
        </w:rPr>
        <w:t>◆今回の自己評価の状況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3323"/>
        <w:gridCol w:w="1098"/>
        <w:gridCol w:w="1099"/>
        <w:gridCol w:w="1098"/>
        <w:gridCol w:w="1099"/>
        <w:gridCol w:w="1276"/>
      </w:tblGrid>
      <w:tr>
        <w:tc>
          <w:tcPr>
            <w:tcW w:w="3828" w:type="dxa"/>
            <w:gridSpan w:val="2"/>
            <w:shd w:val="clear" w:color="auto" w:fill="auto"/>
            <w:vAlign w:val="center"/>
          </w:tcPr>
          <w:p>
            <w:pPr>
              <w:spacing w:line="0" w:lineRule="atLeast"/>
              <w:jc w:val="center"/>
              <w:rPr>
                <w:rFonts w:ascii="ＭＳ 明朝" w:hAnsi="ＭＳ 明朝"/>
                <w:sz w:val="16"/>
              </w:rPr>
            </w:pPr>
            <w:r>
              <w:rPr>
                <w:rFonts w:ascii="ＭＳ 明朝" w:hAnsi="ＭＳ 明朝" w:hint="eastAsia"/>
                <w:sz w:val="16"/>
              </w:rPr>
              <w:t>個人チェック集計欄</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よく</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9"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なんとか</w:t>
            </w:r>
          </w:p>
          <w:p>
            <w:pPr>
              <w:spacing w:line="0" w:lineRule="atLeast"/>
              <w:jc w:val="center"/>
              <w:rPr>
                <w:rFonts w:ascii="ＭＳ 明朝" w:hAnsi="ＭＳ 明朝"/>
                <w:w w:val="80"/>
                <w:sz w:val="16"/>
              </w:rPr>
            </w:pPr>
            <w:r>
              <w:rPr>
                <w:rFonts w:ascii="ＭＳ 明朝" w:hAnsi="ＭＳ 明朝" w:hint="eastAsia"/>
                <w:w w:val="80"/>
                <w:sz w:val="16"/>
              </w:rPr>
              <w:t>できている</w:t>
            </w:r>
          </w:p>
        </w:tc>
        <w:tc>
          <w:tcPr>
            <w:tcW w:w="1098" w:type="dxa"/>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あまり</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099" w:type="dxa"/>
            <w:tcBorders>
              <w:right w:val="double" w:sz="4" w:space="0" w:color="auto"/>
            </w:tcBorders>
            <w:shd w:val="clear" w:color="auto" w:fill="auto"/>
            <w:vAlign w:val="center"/>
          </w:tcPr>
          <w:p>
            <w:pPr>
              <w:spacing w:line="0" w:lineRule="atLeast"/>
              <w:jc w:val="center"/>
              <w:rPr>
                <w:rFonts w:ascii="ＭＳ 明朝" w:hAnsi="ＭＳ 明朝"/>
                <w:w w:val="80"/>
                <w:sz w:val="16"/>
              </w:rPr>
            </w:pPr>
            <w:r>
              <w:rPr>
                <w:rFonts w:ascii="ＭＳ 明朝" w:hAnsi="ＭＳ 明朝" w:hint="eastAsia"/>
                <w:w w:val="80"/>
                <w:sz w:val="16"/>
              </w:rPr>
              <w:t>ほとんど</w:t>
            </w:r>
          </w:p>
          <w:p>
            <w:pPr>
              <w:spacing w:line="0" w:lineRule="atLeast"/>
              <w:jc w:val="center"/>
              <w:rPr>
                <w:rFonts w:ascii="ＭＳ 明朝" w:hAnsi="ＭＳ 明朝"/>
                <w:w w:val="80"/>
                <w:sz w:val="16"/>
              </w:rPr>
            </w:pPr>
            <w:r>
              <w:rPr>
                <w:rFonts w:ascii="ＭＳ 明朝" w:hAnsi="ＭＳ 明朝" w:hint="eastAsia"/>
                <w:w w:val="80"/>
                <w:sz w:val="16"/>
              </w:rPr>
              <w:t>できていない</w:t>
            </w: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r>
              <w:rPr>
                <w:rFonts w:ascii="ＭＳ 明朝" w:hAnsi="ＭＳ 明朝" w:hint="eastAsia"/>
                <w:w w:val="80"/>
                <w:sz w:val="16"/>
              </w:rPr>
              <w:t>合計（総人数）</w:t>
            </w: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①</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身体拘束をしていない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②</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虐待は行われていない</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③</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プライバシーが守られている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84"/>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④</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必要な方に成年後見制度を活用している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r>
        <w:trPr>
          <w:trHeight w:val="576"/>
        </w:trPr>
        <w:tc>
          <w:tcPr>
            <w:tcW w:w="505" w:type="dxa"/>
            <w:shd w:val="clear" w:color="auto" w:fill="auto"/>
            <w:vAlign w:val="center"/>
          </w:tcPr>
          <w:p>
            <w:pPr>
              <w:spacing w:line="0" w:lineRule="atLeast"/>
              <w:jc w:val="center"/>
              <w:rPr>
                <w:rFonts w:ascii="ＭＳ 明朝" w:hAnsi="ＭＳ 明朝"/>
              </w:rPr>
            </w:pPr>
            <w:r>
              <w:rPr>
                <w:rFonts w:ascii="ＭＳ 明朝" w:hAnsi="ＭＳ 明朝" w:hint="eastAsia"/>
              </w:rPr>
              <w:t>⑤</w:t>
            </w:r>
          </w:p>
        </w:tc>
        <w:tc>
          <w:tcPr>
            <w:tcW w:w="3323" w:type="dxa"/>
            <w:shd w:val="clear" w:color="auto" w:fill="auto"/>
            <w:vAlign w:val="center"/>
          </w:tcPr>
          <w:p>
            <w:pPr>
              <w:spacing w:line="0" w:lineRule="atLeast"/>
              <w:rPr>
                <w:rFonts w:ascii="ＭＳ 明朝" w:hAnsi="ＭＳ 明朝"/>
                <w:sz w:val="16"/>
              </w:rPr>
            </w:pPr>
            <w:r>
              <w:rPr>
                <w:rFonts w:ascii="ＭＳ 明朝" w:hAnsi="ＭＳ 明朝" w:hint="eastAsia"/>
                <w:sz w:val="16"/>
              </w:rPr>
              <w:t>適正な個人情報の管理ができている</w:t>
            </w:r>
          </w:p>
          <w:p>
            <w:pPr>
              <w:spacing w:line="0" w:lineRule="atLeast"/>
              <w:rPr>
                <w:rFonts w:ascii="ＭＳ 明朝" w:hAnsi="ＭＳ 明朝"/>
                <w:sz w:val="16"/>
              </w:rPr>
            </w:pPr>
          </w:p>
          <w:p>
            <w:pPr>
              <w:spacing w:line="0" w:lineRule="atLeast"/>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shd w:val="clear" w:color="auto" w:fill="auto"/>
            <w:vAlign w:val="center"/>
          </w:tcPr>
          <w:p>
            <w:pPr>
              <w:spacing w:line="0" w:lineRule="atLeast"/>
              <w:jc w:val="center"/>
              <w:rPr>
                <w:rFonts w:ascii="ＭＳ 明朝" w:hAnsi="ＭＳ 明朝"/>
                <w:sz w:val="16"/>
              </w:rPr>
            </w:pPr>
          </w:p>
        </w:tc>
        <w:tc>
          <w:tcPr>
            <w:tcW w:w="1098" w:type="dxa"/>
            <w:shd w:val="clear" w:color="auto" w:fill="auto"/>
            <w:vAlign w:val="center"/>
          </w:tcPr>
          <w:p>
            <w:pPr>
              <w:spacing w:line="0" w:lineRule="atLeast"/>
              <w:jc w:val="center"/>
              <w:rPr>
                <w:rFonts w:ascii="ＭＳ 明朝" w:hAnsi="ＭＳ 明朝"/>
                <w:sz w:val="16"/>
              </w:rPr>
            </w:pPr>
          </w:p>
        </w:tc>
        <w:tc>
          <w:tcPr>
            <w:tcW w:w="1099" w:type="dxa"/>
            <w:tcBorders>
              <w:right w:val="double" w:sz="4" w:space="0" w:color="auto"/>
            </w:tcBorders>
            <w:shd w:val="clear" w:color="auto" w:fill="auto"/>
            <w:vAlign w:val="center"/>
          </w:tcPr>
          <w:p>
            <w:pPr>
              <w:spacing w:line="0" w:lineRule="atLeast"/>
              <w:jc w:val="center"/>
              <w:rPr>
                <w:rFonts w:ascii="ＭＳ 明朝" w:hAnsi="ＭＳ 明朝"/>
                <w:sz w:val="16"/>
              </w:rPr>
            </w:pPr>
          </w:p>
        </w:tc>
        <w:tc>
          <w:tcPr>
            <w:tcW w:w="1276" w:type="dxa"/>
            <w:tcBorders>
              <w:left w:val="double" w:sz="4" w:space="0" w:color="auto"/>
            </w:tcBorders>
            <w:shd w:val="clear" w:color="auto" w:fill="auto"/>
            <w:vAlign w:val="center"/>
          </w:tcPr>
          <w:p>
            <w:pPr>
              <w:spacing w:line="0" w:lineRule="atLeast"/>
              <w:jc w:val="center"/>
              <w:rPr>
                <w:rFonts w:ascii="ＭＳ 明朝" w:hAnsi="ＭＳ 明朝"/>
                <w:sz w:val="16"/>
              </w:rPr>
            </w:pPr>
          </w:p>
        </w:tc>
      </w:tr>
    </w:tbl>
    <w:p>
      <w:pPr>
        <w:spacing w:line="0" w:lineRule="atLeast"/>
        <w:rPr>
          <w:rFonts w:ascii="ＭＳ 明朝" w:hAnsi="ＭＳ 明朝"/>
          <w:sz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できている点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200字程度で、できていることと、その理由を記入すること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4"/>
        <w:gridCol w:w="7422"/>
      </w:tblGrid>
      <w:tr>
        <w:trPr>
          <w:trHeight w:val="339"/>
        </w:trPr>
        <w:tc>
          <w:tcPr>
            <w:tcW w:w="2694" w:type="dxa"/>
            <w:shd w:val="clear" w:color="auto" w:fill="auto"/>
            <w:vAlign w:val="center"/>
          </w:tcPr>
          <w:p>
            <w:pPr>
              <w:spacing w:line="0" w:lineRule="atLeast"/>
              <w:jc w:val="center"/>
              <w:rPr>
                <w:rFonts w:ascii="ＭＳ 明朝" w:hAnsi="ＭＳ 明朝"/>
              </w:rPr>
            </w:pPr>
            <w:r>
              <w:rPr>
                <w:rFonts w:ascii="ＭＳ 明朝" w:hAnsi="ＭＳ 明朝" w:hint="eastAsia"/>
              </w:rPr>
              <w:t>できていない点</w:t>
            </w:r>
          </w:p>
        </w:tc>
        <w:tc>
          <w:tcPr>
            <w:tcW w:w="751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200字以内で、できていないことと、その理由を記入すること</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spacing w:line="0" w:lineRule="atLeast"/>
        <w:rPr>
          <w:rFonts w:ascii="ＭＳ 明朝" w:hAnsi="ＭＳ 明朝"/>
          <w:sz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1"/>
        <w:gridCol w:w="4205"/>
      </w:tblGrid>
      <w:tr>
        <w:trPr>
          <w:trHeight w:val="339"/>
        </w:trPr>
        <w:tc>
          <w:tcPr>
            <w:tcW w:w="5954" w:type="dxa"/>
            <w:shd w:val="clear" w:color="auto" w:fill="auto"/>
            <w:vAlign w:val="center"/>
          </w:tcPr>
          <w:p>
            <w:pPr>
              <w:spacing w:line="0" w:lineRule="atLeast"/>
              <w:jc w:val="center"/>
              <w:rPr>
                <w:rFonts w:ascii="ＭＳ 明朝" w:hAnsi="ＭＳ 明朝"/>
              </w:rPr>
            </w:pPr>
            <w:r>
              <w:rPr>
                <w:rFonts w:ascii="ＭＳ 明朝" w:hAnsi="ＭＳ 明朝" w:hint="eastAsia"/>
              </w:rPr>
              <w:t>次回までの具体的な改善計画</w:t>
            </w:r>
          </w:p>
        </w:tc>
        <w:tc>
          <w:tcPr>
            <w:tcW w:w="4252" w:type="dxa"/>
            <w:tcBorders>
              <w:bottom w:val="nil"/>
            </w:tcBorders>
            <w:shd w:val="clear" w:color="auto" w:fill="auto"/>
          </w:tcPr>
          <w:p>
            <w:pPr>
              <w:spacing w:line="0" w:lineRule="atLeast"/>
              <w:rPr>
                <w:rFonts w:ascii="ＭＳ 明朝" w:hAnsi="ＭＳ 明朝"/>
              </w:rPr>
            </w:pPr>
            <w:r>
              <w:rPr>
                <w:rFonts w:ascii="ＭＳ 明朝" w:hAnsi="ＭＳ 明朝" w:hint="eastAsia"/>
              </w:rPr>
              <w:t>（200字以内）</w:t>
            </w:r>
          </w:p>
        </w:tc>
      </w:tr>
      <w:tr>
        <w:tc>
          <w:tcPr>
            <w:tcW w:w="10206" w:type="dxa"/>
            <w:gridSpan w:val="2"/>
            <w:tcBorders>
              <w:top w:val="nil"/>
            </w:tcBorders>
            <w:shd w:val="clear" w:color="auto" w:fill="auto"/>
          </w:tcPr>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p>
            <w:pPr>
              <w:spacing w:line="0" w:lineRule="atLeast"/>
              <w:rPr>
                <w:rFonts w:ascii="ＭＳ 明朝" w:hAnsi="ＭＳ 明朝"/>
              </w:rPr>
            </w:pPr>
          </w:p>
        </w:tc>
      </w:tr>
    </w:tbl>
    <w:p>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61824" behindDoc="0" locked="0" layoutInCell="1" allowOverlap="1">
                <wp:simplePos x="0" y="0"/>
                <wp:positionH relativeFrom="column">
                  <wp:posOffset>-3810</wp:posOffset>
                </wp:positionH>
                <wp:positionV relativeFrom="paragraph">
                  <wp:posOffset>24130</wp:posOffset>
                </wp:positionV>
                <wp:extent cx="6487795" cy="320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事－⑨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17" o:spid="_x0000_s1034" type="#_x0000_t202" style="position:absolute;margin-left:-.3pt;margin-top:1.9pt;width:510.85pt;height:25.2pt;z-index:2516618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" stroked="f">
                <v:textbox style="mso-fit-shape-to-text:t">
                  <w:txbxContent>
                    <w:p>
                      <w:pPr>
                        <w:jc w:val="center"/>
                      </w:pPr>
                      <w:r>
                        <w:rPr>
                          <w:rFonts w:hint="eastAsia"/>
                        </w:rPr>
                        <w:t>事－⑨</w:t>
                      </w:r>
                    </w:p>
                  </w:txbxContent>
                </v:textbox>
              </v:shape>
            </w:pict>
          </mc:Fallback>
        </mc:AlternateContent>
      </w:r>
    </w:p>
    <w:sectPr>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15:docId w15:val="{02273E1D-25EC-45A0-8B27-2C2DACD7F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4E518-B413-4DAA-ADF7-D7408F54E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817</Words>
  <Characters>4660</Characters>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2015-03-05T06:51:00Z</cp:lastPrinted>
  <dcterms:created xsi:type="dcterms:W3CDTF">2021-07-07T06:02:00Z</dcterms:created>
  <dcterms:modified xsi:type="dcterms:W3CDTF">2021-07-09T04:26:00Z</dcterms:modified>
</cp:coreProperties>
</file>