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AA" w:rsidRDefault="007644AA" w:rsidP="007644AA">
      <w:pPr>
        <w:spacing w:after="120"/>
        <w:rPr>
          <w:sz w:val="24"/>
        </w:rPr>
      </w:pPr>
      <w:r>
        <w:rPr>
          <w:rFonts w:eastAsia="ＭＳ ゴシック" w:hint="eastAsia"/>
          <w:sz w:val="24"/>
        </w:rPr>
        <w:t>様式第４のハ</w:t>
      </w:r>
      <w:r>
        <w:rPr>
          <w:rFonts w:hint="eastAsia"/>
          <w:sz w:val="24"/>
        </w:rPr>
        <w:t>（第４条、第５条関係）</w:t>
      </w:r>
    </w:p>
    <w:p w:rsidR="007644AA" w:rsidRDefault="007644AA" w:rsidP="007644AA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>屋外タンク貯蔵所構造設備明細書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890"/>
        <w:gridCol w:w="1680"/>
        <w:gridCol w:w="315"/>
        <w:gridCol w:w="630"/>
        <w:gridCol w:w="105"/>
        <w:gridCol w:w="105"/>
        <w:gridCol w:w="420"/>
        <w:gridCol w:w="420"/>
        <w:gridCol w:w="105"/>
        <w:gridCol w:w="1050"/>
        <w:gridCol w:w="105"/>
        <w:gridCol w:w="1921"/>
      </w:tblGrid>
      <w:tr w:rsidR="007644AA" w:rsidTr="00A869C8">
        <w:trPr>
          <w:cantSplit/>
          <w:trHeight w:val="80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事業の概要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trHeight w:val="567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貯蔵する危険物の</w:t>
            </w:r>
          </w:p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575" w:type="dxa"/>
            <w:gridSpan w:val="5"/>
            <w:vAlign w:val="center"/>
          </w:tcPr>
          <w:p w:rsidR="007644AA" w:rsidRDefault="007644AA" w:rsidP="00A869C8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1680" w:type="dxa"/>
            <w:gridSpan w:val="4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貯蔵温度</w:t>
            </w:r>
          </w:p>
        </w:tc>
        <w:tc>
          <w:tcPr>
            <w:tcW w:w="1921" w:type="dxa"/>
            <w:vAlign w:val="center"/>
          </w:tcPr>
          <w:p w:rsidR="007644AA" w:rsidRDefault="007644AA" w:rsidP="00A869C8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7644AA" w:rsidTr="00A869C8">
        <w:trPr>
          <w:cantSplit/>
          <w:trHeight w:val="800"/>
        </w:trPr>
        <w:tc>
          <w:tcPr>
            <w:tcW w:w="2409" w:type="dxa"/>
            <w:gridSpan w:val="2"/>
            <w:vAlign w:val="center"/>
          </w:tcPr>
          <w:p w:rsidR="00974DE1" w:rsidRDefault="007644AA" w:rsidP="00974DE1">
            <w:pPr>
              <w:jc w:val="center"/>
              <w:rPr>
                <w:sz w:val="24"/>
              </w:rPr>
            </w:pPr>
            <w:r w:rsidRPr="00974DE1">
              <w:rPr>
                <w:rFonts w:hint="eastAsia"/>
                <w:spacing w:val="90"/>
                <w:kern w:val="0"/>
                <w:sz w:val="24"/>
                <w:fitText w:val="1920" w:id="-2083766015"/>
              </w:rPr>
              <w:t>基礎、据</w:t>
            </w:r>
            <w:r w:rsidRPr="00974DE1">
              <w:rPr>
                <w:rFonts w:hint="eastAsia"/>
                <w:kern w:val="0"/>
                <w:sz w:val="24"/>
                <w:fitText w:val="1920" w:id="-2083766015"/>
              </w:rPr>
              <w:t>付</w:t>
            </w:r>
          </w:p>
          <w:p w:rsidR="007644AA" w:rsidRDefault="007644AA" w:rsidP="00974DE1">
            <w:pPr>
              <w:jc w:val="center"/>
              <w:rPr>
                <w:sz w:val="24"/>
              </w:rPr>
            </w:pPr>
            <w:r w:rsidRPr="00974DE1">
              <w:rPr>
                <w:rFonts w:hint="eastAsia"/>
                <w:spacing w:val="90"/>
                <w:kern w:val="0"/>
                <w:sz w:val="24"/>
                <w:fitText w:val="1920" w:id="-2083766014"/>
              </w:rPr>
              <w:t>方法の</w:t>
            </w:r>
            <w:r w:rsidR="00974DE1" w:rsidRPr="00974DE1">
              <w:rPr>
                <w:rFonts w:hint="eastAsia"/>
                <w:spacing w:val="90"/>
                <w:kern w:val="0"/>
                <w:sz w:val="24"/>
                <w:fitText w:val="1920" w:id="-2083766014"/>
              </w:rPr>
              <w:t>概</w:t>
            </w:r>
            <w:r w:rsidR="00974DE1" w:rsidRPr="00974DE1">
              <w:rPr>
                <w:rFonts w:hint="eastAsia"/>
                <w:kern w:val="0"/>
                <w:sz w:val="24"/>
                <w:fitText w:val="1920" w:id="-2083766014"/>
              </w:rPr>
              <w:t>要</w:t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974DE1">
        <w:trPr>
          <w:cantSplit/>
          <w:trHeight w:val="560"/>
        </w:trPr>
        <w:tc>
          <w:tcPr>
            <w:tcW w:w="519" w:type="dxa"/>
            <w:vMerge w:val="restart"/>
            <w:textDirection w:val="tbRlV"/>
            <w:vAlign w:val="center"/>
          </w:tcPr>
          <w:p w:rsidR="007644AA" w:rsidRDefault="007644AA" w:rsidP="00974DE1">
            <w:pPr>
              <w:ind w:left="113" w:right="113"/>
              <w:jc w:val="center"/>
              <w:rPr>
                <w:sz w:val="24"/>
              </w:rPr>
            </w:pPr>
            <w:r w:rsidRPr="00974DE1">
              <w:rPr>
                <w:rFonts w:hint="eastAsia"/>
                <w:spacing w:val="60"/>
                <w:kern w:val="0"/>
                <w:sz w:val="24"/>
                <w:fitText w:val="3120" w:id="-2083767552"/>
              </w:rPr>
              <w:t>タンクの構造、設</w:t>
            </w:r>
            <w:r w:rsidRPr="00974DE1">
              <w:rPr>
                <w:rFonts w:hint="eastAsia"/>
                <w:kern w:val="0"/>
                <w:sz w:val="24"/>
                <w:fitText w:val="3120" w:id="-2083767552"/>
              </w:rPr>
              <w:t>備</w:t>
            </w:r>
          </w:p>
        </w:tc>
        <w:tc>
          <w:tcPr>
            <w:tcW w:w="189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形状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30" w:type="dxa"/>
            <w:gridSpan w:val="4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4126" w:type="dxa"/>
            <w:gridSpan w:val="7"/>
            <w:vAlign w:val="center"/>
          </w:tcPr>
          <w:p w:rsidR="007644AA" w:rsidRDefault="007644AA" w:rsidP="00A86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常圧・加圧（</w:t>
            </w:r>
            <w:r>
              <w:rPr>
                <w:sz w:val="24"/>
              </w:rPr>
              <w:t xml:space="preserve">               </w:t>
            </w:r>
            <w:r>
              <w:rPr>
                <w:rFonts w:ascii="ＭＳ 明朝"/>
                <w:sz w:val="24"/>
              </w:rPr>
              <w:t>kPa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644AA" w:rsidTr="00A869C8">
        <w:trPr>
          <w:cantSplit/>
          <w:trHeight w:val="56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寸法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30" w:type="dxa"/>
            <w:gridSpan w:val="4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3181" w:type="dxa"/>
            <w:gridSpan w:val="4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56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材質、板厚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467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通気管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945" w:type="dxa"/>
            <w:gridSpan w:val="3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076" w:type="dxa"/>
            <w:gridSpan w:val="3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内径又は作動圧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7644AA" w:rsidTr="00A869C8">
        <w:trPr>
          <w:cantSplit/>
          <w:trHeight w:val="80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3076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㎜</w:t>
            </w:r>
          </w:p>
          <w:p w:rsidR="007644AA" w:rsidRDefault="007644AA" w:rsidP="00A869C8">
            <w:pPr>
              <w:rPr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         kPa</w:t>
            </w:r>
          </w:p>
        </w:tc>
      </w:tr>
      <w:tr w:rsidR="007644AA" w:rsidTr="00A869C8">
        <w:trPr>
          <w:cantSplit/>
          <w:trHeight w:val="523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安全装置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945" w:type="dxa"/>
            <w:gridSpan w:val="3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076" w:type="dxa"/>
            <w:gridSpan w:val="3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作動圧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7644AA" w:rsidTr="00A869C8">
        <w:trPr>
          <w:cantSplit/>
          <w:trHeight w:val="80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3076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  <w:p w:rsidR="007644AA" w:rsidRDefault="007644AA" w:rsidP="00A869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ascii="ＭＳ 明朝"/>
                <w:sz w:val="24"/>
              </w:rPr>
              <w:t>kPa</w:t>
            </w:r>
          </w:p>
        </w:tc>
      </w:tr>
      <w:tr w:rsidR="007644AA" w:rsidTr="00A869C8">
        <w:trPr>
          <w:cantSplit/>
          <w:trHeight w:val="56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液量表示装置</w:t>
            </w:r>
          </w:p>
        </w:tc>
        <w:tc>
          <w:tcPr>
            <w:tcW w:w="2625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引火防止装置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7644AA" w:rsidTr="00A869C8">
        <w:trPr>
          <w:cantSplit/>
          <w:trHeight w:val="80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不活性気体の</w:t>
            </w:r>
          </w:p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封入設備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625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05" w:type="dxa"/>
            <w:gridSpan w:val="6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タンクの保温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材の概要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80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注入口の位置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625" w:type="dxa"/>
            <w:gridSpan w:val="3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注入口付近の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接地電極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7644AA" w:rsidTr="00A869C8">
        <w:trPr>
          <w:cantSplit/>
          <w:trHeight w:val="505"/>
        </w:trPr>
        <w:tc>
          <w:tcPr>
            <w:tcW w:w="519" w:type="dxa"/>
            <w:vMerge w:val="restart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防油堤</w:t>
            </w:r>
          </w:p>
        </w:tc>
        <w:tc>
          <w:tcPr>
            <w:tcW w:w="4515" w:type="dxa"/>
            <w:gridSpan w:val="4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2205" w:type="dxa"/>
            <w:gridSpan w:val="6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容量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排水設備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7644AA" w:rsidTr="00A869C8">
        <w:trPr>
          <w:cantSplit/>
          <w:trHeight w:val="800"/>
        </w:trPr>
        <w:tc>
          <w:tcPr>
            <w:tcW w:w="519" w:type="dxa"/>
            <w:vMerge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4515" w:type="dxa"/>
            <w:gridSpan w:val="4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56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ポンプ設備の概要</w:t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56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避雷設備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56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配管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560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消火設備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995" w:type="dxa"/>
            <w:gridSpan w:val="2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タンクの加熱設備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6" w:type="dxa"/>
            <w:gridSpan w:val="2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</w:tc>
      </w:tr>
      <w:tr w:rsidR="007644AA" w:rsidTr="00A869C8">
        <w:trPr>
          <w:cantSplit/>
          <w:trHeight w:val="681"/>
        </w:trPr>
        <w:tc>
          <w:tcPr>
            <w:tcW w:w="2409" w:type="dxa"/>
            <w:gridSpan w:val="2"/>
            <w:vAlign w:val="center"/>
          </w:tcPr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工事請負者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644AA" w:rsidRDefault="007644AA" w:rsidP="00A869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6" w:type="dxa"/>
            <w:gridSpan w:val="11"/>
            <w:vAlign w:val="center"/>
          </w:tcPr>
          <w:p w:rsidR="007644AA" w:rsidRDefault="007644AA" w:rsidP="00A869C8">
            <w:pPr>
              <w:rPr>
                <w:sz w:val="24"/>
              </w:rPr>
            </w:pPr>
          </w:p>
          <w:p w:rsidR="007644AA" w:rsidRDefault="007644AA" w:rsidP="00A869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</w:tbl>
    <w:p w:rsidR="00B06289" w:rsidRPr="007644AA" w:rsidRDefault="007644AA" w:rsidP="007644AA">
      <w:pPr>
        <w:spacing w:before="120"/>
      </w:pPr>
      <w:r>
        <w:rPr>
          <w:rFonts w:hint="eastAsia"/>
          <w:sz w:val="24"/>
        </w:rPr>
        <w:t>備考</w:t>
      </w:r>
      <w:r>
        <w:rPr>
          <w:sz w:val="24"/>
        </w:rPr>
        <w:t xml:space="preserve">  </w:t>
      </w:r>
      <w:r>
        <w:rPr>
          <w:rFonts w:hint="eastAsia"/>
          <w:sz w:val="24"/>
        </w:rPr>
        <w:t>この用紙の大きさは、日本産業規格Ａ４とすること。</w:t>
      </w:r>
    </w:p>
    <w:sectPr w:rsidR="00B06289" w:rsidRPr="007644AA" w:rsidSect="007644AA">
      <w:pgSz w:w="11906" w:h="16838" w:code="9"/>
      <w:pgMar w:top="1134" w:right="1134" w:bottom="1134" w:left="1418" w:header="720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80" w:rsidRDefault="00816F80" w:rsidP="007644AA">
      <w:r>
        <w:separator/>
      </w:r>
    </w:p>
  </w:endnote>
  <w:endnote w:type="continuationSeparator" w:id="0">
    <w:p w:rsidR="00816F80" w:rsidRDefault="00816F80" w:rsidP="0076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80" w:rsidRDefault="00816F80" w:rsidP="007644AA">
      <w:r>
        <w:separator/>
      </w:r>
    </w:p>
  </w:footnote>
  <w:footnote w:type="continuationSeparator" w:id="0">
    <w:p w:rsidR="00816F80" w:rsidRDefault="00816F80" w:rsidP="0076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7644AA"/>
    <w:rsid w:val="00816F80"/>
    <w:rsid w:val="00974DE1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375DE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A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44AA"/>
  </w:style>
  <w:style w:type="paragraph" w:styleId="a5">
    <w:name w:val="footer"/>
    <w:basedOn w:val="a"/>
    <w:link w:val="a6"/>
    <w:uiPriority w:val="99"/>
    <w:unhideWhenUsed/>
    <w:rsid w:val="007644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2020-03-25T08:01:00Z</dcterms:created>
  <dcterms:modified xsi:type="dcterms:W3CDTF">2020-03-25T08:01:00Z</dcterms:modified>
</cp:coreProperties>
</file>