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6AE" w:rsidRDefault="002506AE">
      <w:pPr>
        <w:rPr>
          <w:rFonts w:hint="eastAsia"/>
        </w:rPr>
      </w:pPr>
      <w:r>
        <w:rPr>
          <w:rFonts w:hint="eastAsia"/>
        </w:rPr>
        <w:t>様式第3号(第4条関係)</w:t>
      </w:r>
    </w:p>
    <w:p w:rsidR="002506AE" w:rsidRDefault="002506AE">
      <w:pPr>
        <w:jc w:val="right"/>
        <w:rPr>
          <w:rFonts w:hint="eastAsia"/>
        </w:rPr>
      </w:pPr>
      <w:r>
        <w:rPr>
          <w:rFonts w:hint="eastAsia"/>
        </w:rPr>
        <w:t xml:space="preserve">年　　月　　日　　</w:t>
      </w:r>
    </w:p>
    <w:p w:rsidR="002506AE" w:rsidRDefault="002506AE">
      <w:pPr>
        <w:rPr>
          <w:rFonts w:hint="eastAsia"/>
        </w:rPr>
      </w:pPr>
      <w:r>
        <w:rPr>
          <w:rFonts w:hint="eastAsia"/>
        </w:rPr>
        <w:t xml:space="preserve">　彦根市長　　　　</w:t>
      </w:r>
      <w:r w:rsidR="000559AC">
        <w:rPr>
          <w:rFonts w:hint="eastAsia"/>
        </w:rPr>
        <w:t>様</w:t>
      </w:r>
    </w:p>
    <w:p w:rsidR="002506AE" w:rsidRDefault="002506AE">
      <w:pPr>
        <w:spacing w:after="120"/>
        <w:jc w:val="center"/>
        <w:rPr>
          <w:rFonts w:hint="eastAsia"/>
        </w:rPr>
      </w:pPr>
      <w:r>
        <w:rPr>
          <w:rFonts w:hint="eastAsia"/>
          <w:spacing w:val="70"/>
        </w:rPr>
        <w:t>駐車場定期使用申込</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208"/>
      </w:tblGrid>
      <w:tr w:rsidR="002506AE">
        <w:tblPrEx>
          <w:tblCellMar>
            <w:top w:w="0" w:type="dxa"/>
            <w:bottom w:w="0" w:type="dxa"/>
          </w:tblCellMar>
        </w:tblPrEx>
        <w:trPr>
          <w:cantSplit/>
          <w:trHeight w:val="1000"/>
        </w:trPr>
        <w:tc>
          <w:tcPr>
            <w:tcW w:w="420" w:type="dxa"/>
            <w:vMerge w:val="restart"/>
            <w:tcBorders>
              <w:top w:val="single" w:sz="12" w:space="0" w:color="auto"/>
              <w:left w:val="single" w:sz="12" w:space="0" w:color="auto"/>
            </w:tcBorders>
            <w:textDirection w:val="tbRlV"/>
            <w:vAlign w:val="center"/>
          </w:tcPr>
          <w:p w:rsidR="002506AE" w:rsidRDefault="002506AE">
            <w:pPr>
              <w:ind w:left="113" w:right="113"/>
              <w:jc w:val="center"/>
              <w:rPr>
                <w:rFonts w:hint="eastAsia"/>
              </w:rPr>
            </w:pPr>
            <w:r>
              <w:rPr>
                <w:rFonts w:hint="eastAsia"/>
                <w:spacing w:val="175"/>
              </w:rPr>
              <w:t>申込</w:t>
            </w:r>
            <w:r>
              <w:rPr>
                <w:rFonts w:hint="eastAsia"/>
              </w:rPr>
              <w:t>者</w:t>
            </w:r>
          </w:p>
        </w:tc>
        <w:tc>
          <w:tcPr>
            <w:tcW w:w="1890" w:type="dxa"/>
            <w:tcBorders>
              <w:top w:val="single" w:sz="12" w:space="0" w:color="auto"/>
            </w:tcBorders>
            <w:vAlign w:val="center"/>
          </w:tcPr>
          <w:p w:rsidR="002506AE" w:rsidRDefault="002506AE">
            <w:pPr>
              <w:jc w:val="center"/>
              <w:rPr>
                <w:rFonts w:hint="eastAsia"/>
              </w:rPr>
            </w:pPr>
            <w:r>
              <w:rPr>
                <w:rFonts w:hint="eastAsia"/>
                <w:spacing w:val="525"/>
              </w:rPr>
              <w:t>住</w:t>
            </w:r>
            <w:r>
              <w:rPr>
                <w:rFonts w:hint="eastAsia"/>
              </w:rPr>
              <w:t>所</w:t>
            </w:r>
          </w:p>
        </w:tc>
        <w:tc>
          <w:tcPr>
            <w:tcW w:w="6208" w:type="dxa"/>
            <w:tcBorders>
              <w:top w:val="single" w:sz="12" w:space="0" w:color="auto"/>
              <w:right w:val="single" w:sz="12" w:space="0" w:color="auto"/>
            </w:tcBorders>
          </w:tcPr>
          <w:p w:rsidR="002506AE" w:rsidRDefault="002506AE">
            <w:pPr>
              <w:rPr>
                <w:rFonts w:hint="eastAsia"/>
              </w:rPr>
            </w:pPr>
            <w:r>
              <w:rPr>
                <w:rFonts w:hint="eastAsia"/>
              </w:rPr>
              <w:t xml:space="preserve">　</w:t>
            </w:r>
          </w:p>
        </w:tc>
      </w:tr>
      <w:tr w:rsidR="002506AE">
        <w:tblPrEx>
          <w:tblCellMar>
            <w:top w:w="0" w:type="dxa"/>
            <w:bottom w:w="0" w:type="dxa"/>
          </w:tblCellMar>
        </w:tblPrEx>
        <w:trPr>
          <w:cantSplit/>
          <w:trHeight w:val="1000"/>
        </w:trPr>
        <w:tc>
          <w:tcPr>
            <w:tcW w:w="420" w:type="dxa"/>
            <w:vMerge/>
            <w:tcBorders>
              <w:left w:val="single" w:sz="12" w:space="0" w:color="auto"/>
            </w:tcBorders>
          </w:tcPr>
          <w:p w:rsidR="002506AE" w:rsidRDefault="002506AE">
            <w:pPr>
              <w:rPr>
                <w:rFonts w:hint="eastAsia"/>
              </w:rPr>
            </w:pPr>
          </w:p>
        </w:tc>
        <w:tc>
          <w:tcPr>
            <w:tcW w:w="1890" w:type="dxa"/>
            <w:vAlign w:val="center"/>
          </w:tcPr>
          <w:p w:rsidR="002506AE" w:rsidRDefault="002506AE">
            <w:pPr>
              <w:jc w:val="center"/>
              <w:rPr>
                <w:rFonts w:hint="eastAsia"/>
              </w:rPr>
            </w:pPr>
            <w:r>
              <w:rPr>
                <w:rFonts w:hint="eastAsia"/>
                <w:spacing w:val="525"/>
              </w:rPr>
              <w:t>氏</w:t>
            </w:r>
            <w:r>
              <w:rPr>
                <w:rFonts w:hint="eastAsia"/>
              </w:rPr>
              <w:t>名</w:t>
            </w:r>
          </w:p>
        </w:tc>
        <w:tc>
          <w:tcPr>
            <w:tcW w:w="6208" w:type="dxa"/>
            <w:tcBorders>
              <w:right w:val="single" w:sz="12" w:space="0" w:color="auto"/>
            </w:tcBorders>
          </w:tcPr>
          <w:p w:rsidR="002506AE" w:rsidRDefault="002506AE">
            <w:pPr>
              <w:rPr>
                <w:rFonts w:hint="eastAsia"/>
              </w:rPr>
            </w:pPr>
            <w:r>
              <w:rPr>
                <w:rFonts w:hint="eastAsia"/>
              </w:rPr>
              <w:t xml:space="preserve">　</w:t>
            </w:r>
          </w:p>
        </w:tc>
      </w:tr>
      <w:tr w:rsidR="002506AE">
        <w:tblPrEx>
          <w:tblCellMar>
            <w:top w:w="0" w:type="dxa"/>
            <w:bottom w:w="0" w:type="dxa"/>
          </w:tblCellMar>
        </w:tblPrEx>
        <w:trPr>
          <w:trHeight w:val="2000"/>
        </w:trPr>
        <w:tc>
          <w:tcPr>
            <w:tcW w:w="2310" w:type="dxa"/>
            <w:gridSpan w:val="2"/>
            <w:tcBorders>
              <w:left w:val="single" w:sz="12" w:space="0" w:color="auto"/>
            </w:tcBorders>
            <w:vAlign w:val="center"/>
          </w:tcPr>
          <w:p w:rsidR="002506AE" w:rsidRDefault="002506AE">
            <w:pPr>
              <w:jc w:val="distribute"/>
              <w:rPr>
                <w:rFonts w:hint="eastAsia"/>
              </w:rPr>
            </w:pPr>
            <w:r>
              <w:rPr>
                <w:rFonts w:hint="eastAsia"/>
                <w:spacing w:val="20"/>
              </w:rPr>
              <w:t>登録番</w:t>
            </w:r>
            <w:r>
              <w:rPr>
                <w:rFonts w:hint="eastAsia"/>
              </w:rPr>
              <w:t>号(</w:t>
            </w:r>
            <w:r>
              <w:rPr>
                <w:rFonts w:hint="eastAsia"/>
                <w:spacing w:val="15"/>
              </w:rPr>
              <w:t>ナンバ</w:t>
            </w:r>
            <w:r>
              <w:rPr>
                <w:rFonts w:hint="eastAsia"/>
              </w:rPr>
              <w:t>ー)</w:t>
            </w:r>
          </w:p>
        </w:tc>
        <w:tc>
          <w:tcPr>
            <w:tcW w:w="6208" w:type="dxa"/>
            <w:tcBorders>
              <w:right w:val="single" w:sz="12" w:space="0" w:color="auto"/>
            </w:tcBorders>
          </w:tcPr>
          <w:p w:rsidR="002506AE" w:rsidRDefault="002506AE">
            <w:pPr>
              <w:rPr>
                <w:rFonts w:hint="eastAsia"/>
              </w:rPr>
            </w:pPr>
            <w:r>
              <w:rPr>
                <w:rFonts w:hint="eastAsia"/>
              </w:rPr>
              <w:t xml:space="preserve">　</w:t>
            </w:r>
          </w:p>
        </w:tc>
      </w:tr>
      <w:tr w:rsidR="002506AE">
        <w:tblPrEx>
          <w:tblCellMar>
            <w:top w:w="0" w:type="dxa"/>
            <w:bottom w:w="0" w:type="dxa"/>
          </w:tblCellMar>
        </w:tblPrEx>
        <w:trPr>
          <w:trHeight w:val="2000"/>
        </w:trPr>
        <w:tc>
          <w:tcPr>
            <w:tcW w:w="2310" w:type="dxa"/>
            <w:gridSpan w:val="2"/>
            <w:tcBorders>
              <w:left w:val="single" w:sz="12" w:space="0" w:color="auto"/>
              <w:bottom w:val="single" w:sz="12" w:space="0" w:color="auto"/>
            </w:tcBorders>
            <w:vAlign w:val="center"/>
          </w:tcPr>
          <w:p w:rsidR="002506AE" w:rsidRDefault="002506AE">
            <w:pPr>
              <w:jc w:val="distribute"/>
              <w:rPr>
                <w:rFonts w:hint="eastAsia"/>
              </w:rPr>
            </w:pPr>
            <w:r>
              <w:rPr>
                <w:rFonts w:hint="eastAsia"/>
              </w:rPr>
              <w:t>使用期間</w:t>
            </w:r>
          </w:p>
        </w:tc>
        <w:tc>
          <w:tcPr>
            <w:tcW w:w="6208" w:type="dxa"/>
            <w:tcBorders>
              <w:bottom w:val="single" w:sz="12" w:space="0" w:color="auto"/>
              <w:right w:val="single" w:sz="12" w:space="0" w:color="auto"/>
            </w:tcBorders>
            <w:vAlign w:val="center"/>
          </w:tcPr>
          <w:p w:rsidR="002506AE" w:rsidRDefault="002506AE">
            <w:pPr>
              <w:jc w:val="right"/>
              <w:rPr>
                <w:rFonts w:hint="eastAsia"/>
              </w:rPr>
            </w:pPr>
            <w:r>
              <w:rPr>
                <w:rFonts w:hint="eastAsia"/>
              </w:rPr>
              <w:t>年　　　月　　　日から　　　年　　　月　　　日まで</w:t>
            </w:r>
          </w:p>
        </w:tc>
      </w:tr>
    </w:tbl>
    <w:p w:rsidR="002506AE" w:rsidRDefault="002506AE">
      <w:pPr>
        <w:spacing w:before="120"/>
        <w:jc w:val="right"/>
        <w:rPr>
          <w:rFonts w:hint="eastAsia"/>
        </w:rPr>
      </w:pPr>
      <w:r>
        <w:rPr>
          <w:rFonts w:hint="eastAsia"/>
        </w:rPr>
        <w:t xml:space="preserve">(太枠内を記入してください。)　</w:t>
      </w:r>
    </w:p>
    <w:p w:rsidR="002506AE" w:rsidRDefault="002506AE">
      <w:pPr>
        <w:spacing w:before="120" w:line="288" w:lineRule="auto"/>
        <w:rPr>
          <w:rFonts w:hint="eastAsia"/>
        </w:rPr>
      </w:pPr>
      <w:r>
        <w:rPr>
          <w:rFonts w:hint="eastAsia"/>
        </w:rPr>
        <w:t xml:space="preserve">　下記条件を承諾の上、申し込みます。</w:t>
      </w:r>
    </w:p>
    <w:p w:rsidR="002506AE" w:rsidRDefault="002506AE">
      <w:pPr>
        <w:spacing w:line="288" w:lineRule="auto"/>
        <w:ind w:left="105" w:hanging="105"/>
        <w:rPr>
          <w:rFonts w:hint="eastAsia"/>
        </w:rPr>
      </w:pPr>
      <w:r>
        <w:rPr>
          <w:rFonts w:hint="eastAsia"/>
        </w:rPr>
        <w:t>1　駐車場内での盗難・破損等について、市の責任を問わないこと。</w:t>
      </w:r>
    </w:p>
    <w:p w:rsidR="002506AE" w:rsidRDefault="002506AE">
      <w:pPr>
        <w:spacing w:line="288" w:lineRule="auto"/>
        <w:ind w:left="105" w:hanging="105"/>
        <w:rPr>
          <w:rFonts w:hint="eastAsia"/>
        </w:rPr>
      </w:pPr>
      <w:r>
        <w:rPr>
          <w:rFonts w:hint="eastAsia"/>
        </w:rPr>
        <w:t>2　指定された場所に駐車すること。</w:t>
      </w:r>
    </w:p>
    <w:p w:rsidR="002506AE" w:rsidRDefault="002506AE">
      <w:pPr>
        <w:spacing w:after="120" w:line="288" w:lineRule="auto"/>
        <w:ind w:left="105" w:hanging="105"/>
        <w:rPr>
          <w:rFonts w:hint="eastAsia"/>
        </w:rPr>
      </w:pPr>
      <w:r>
        <w:rPr>
          <w:rFonts w:hint="eastAsia"/>
        </w:rPr>
        <w:t>3　彦根市駐車場の設置および管理に関する条例および同施行規則を遵守し、管理人の指示に従うこと。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2712"/>
        <w:gridCol w:w="1529"/>
        <w:gridCol w:w="2724"/>
      </w:tblGrid>
      <w:tr w:rsidR="002506AE">
        <w:tblPrEx>
          <w:tblCellMar>
            <w:top w:w="0" w:type="dxa"/>
            <w:bottom w:w="0" w:type="dxa"/>
          </w:tblCellMar>
        </w:tblPrEx>
        <w:trPr>
          <w:trHeight w:val="1000"/>
        </w:trPr>
        <w:tc>
          <w:tcPr>
            <w:tcW w:w="1540" w:type="dxa"/>
            <w:vAlign w:val="center"/>
          </w:tcPr>
          <w:p w:rsidR="002506AE" w:rsidRDefault="002506AE">
            <w:pPr>
              <w:jc w:val="distribute"/>
              <w:rPr>
                <w:rFonts w:hint="eastAsia"/>
              </w:rPr>
            </w:pPr>
            <w:r>
              <w:rPr>
                <w:rFonts w:hint="eastAsia"/>
              </w:rPr>
              <w:t>使用料</w:t>
            </w:r>
          </w:p>
        </w:tc>
        <w:tc>
          <w:tcPr>
            <w:tcW w:w="2712" w:type="dxa"/>
          </w:tcPr>
          <w:p w:rsidR="002506AE" w:rsidRDefault="002506AE">
            <w:pPr>
              <w:rPr>
                <w:rFonts w:hint="eastAsia"/>
              </w:rPr>
            </w:pPr>
            <w:r>
              <w:rPr>
                <w:rFonts w:hint="eastAsia"/>
              </w:rPr>
              <w:t xml:space="preserve">　</w:t>
            </w:r>
          </w:p>
        </w:tc>
        <w:tc>
          <w:tcPr>
            <w:tcW w:w="1529" w:type="dxa"/>
            <w:vAlign w:val="center"/>
          </w:tcPr>
          <w:p w:rsidR="002506AE" w:rsidRDefault="002506AE">
            <w:pPr>
              <w:jc w:val="distribute"/>
              <w:rPr>
                <w:rFonts w:hint="eastAsia"/>
              </w:rPr>
            </w:pPr>
            <w:r>
              <w:rPr>
                <w:rFonts w:hint="eastAsia"/>
              </w:rPr>
              <w:t>定期券番号</w:t>
            </w:r>
          </w:p>
        </w:tc>
        <w:tc>
          <w:tcPr>
            <w:tcW w:w="2724" w:type="dxa"/>
          </w:tcPr>
          <w:p w:rsidR="002506AE" w:rsidRDefault="002506AE">
            <w:pPr>
              <w:rPr>
                <w:rFonts w:hint="eastAsia"/>
              </w:rPr>
            </w:pPr>
            <w:r>
              <w:rPr>
                <w:rFonts w:hint="eastAsia"/>
              </w:rPr>
              <w:t xml:space="preserve">　</w:t>
            </w:r>
          </w:p>
        </w:tc>
      </w:tr>
      <w:tr w:rsidR="002506AE">
        <w:tblPrEx>
          <w:tblCellMar>
            <w:top w:w="0" w:type="dxa"/>
            <w:bottom w:w="0" w:type="dxa"/>
          </w:tblCellMar>
        </w:tblPrEx>
        <w:trPr>
          <w:trHeight w:val="1000"/>
        </w:trPr>
        <w:tc>
          <w:tcPr>
            <w:tcW w:w="1540" w:type="dxa"/>
            <w:vAlign w:val="center"/>
          </w:tcPr>
          <w:p w:rsidR="002506AE" w:rsidRDefault="002506AE">
            <w:pPr>
              <w:jc w:val="distribute"/>
              <w:rPr>
                <w:rFonts w:hint="eastAsia"/>
              </w:rPr>
            </w:pPr>
            <w:r>
              <w:rPr>
                <w:rFonts w:hint="eastAsia"/>
              </w:rPr>
              <w:t>定期券交付日</w:t>
            </w:r>
          </w:p>
        </w:tc>
        <w:tc>
          <w:tcPr>
            <w:tcW w:w="2712" w:type="dxa"/>
          </w:tcPr>
          <w:p w:rsidR="002506AE" w:rsidRDefault="002506AE">
            <w:pPr>
              <w:rPr>
                <w:rFonts w:hint="eastAsia"/>
              </w:rPr>
            </w:pPr>
            <w:r>
              <w:rPr>
                <w:rFonts w:hint="eastAsia"/>
              </w:rPr>
              <w:t xml:space="preserve">　</w:t>
            </w:r>
          </w:p>
        </w:tc>
        <w:tc>
          <w:tcPr>
            <w:tcW w:w="1529" w:type="dxa"/>
            <w:vAlign w:val="center"/>
          </w:tcPr>
          <w:p w:rsidR="002506AE" w:rsidRDefault="002506AE">
            <w:pPr>
              <w:jc w:val="distribute"/>
              <w:rPr>
                <w:rFonts w:hint="eastAsia"/>
              </w:rPr>
            </w:pPr>
            <w:r>
              <w:rPr>
                <w:rFonts w:hint="eastAsia"/>
              </w:rPr>
              <w:t>駐車位置</w:t>
            </w:r>
          </w:p>
        </w:tc>
        <w:tc>
          <w:tcPr>
            <w:tcW w:w="2724" w:type="dxa"/>
          </w:tcPr>
          <w:p w:rsidR="002506AE" w:rsidRDefault="002506AE">
            <w:pPr>
              <w:rPr>
                <w:rFonts w:hint="eastAsia"/>
              </w:rPr>
            </w:pPr>
            <w:r>
              <w:rPr>
                <w:rFonts w:hint="eastAsia"/>
              </w:rPr>
              <w:t xml:space="preserve">　</w:t>
            </w:r>
          </w:p>
        </w:tc>
      </w:tr>
    </w:tbl>
    <w:p w:rsidR="002506AE" w:rsidRDefault="002506AE">
      <w:pPr>
        <w:rPr>
          <w:rFonts w:hint="eastAsia"/>
        </w:rPr>
      </w:pPr>
    </w:p>
    <w:p w:rsidR="000559AC" w:rsidRDefault="000559AC">
      <w:pPr>
        <w:rPr>
          <w:rFonts w:hint="eastAsia"/>
        </w:rPr>
      </w:pPr>
    </w:p>
    <w:p w:rsidR="000559AC" w:rsidRDefault="000559AC">
      <w:pPr>
        <w:rPr>
          <w:rFonts w:hint="eastAsia"/>
        </w:rPr>
      </w:pPr>
    </w:p>
    <w:p w:rsidR="000559AC" w:rsidRDefault="000559AC">
      <w:pPr>
        <w:rPr>
          <w:rFonts w:hint="eastAsia"/>
        </w:rPr>
      </w:pPr>
      <w:r>
        <w:rPr>
          <w:rFonts w:hint="eastAsia"/>
        </w:rPr>
        <w:lastRenderedPageBreak/>
        <w:t>備考　市長が、条例第13条第1項の規程により、管理業務を指定管理者に行わせる場合におけるこの様式の使用については、この様式中「彦根市長」とあるのは、「指定管理者」と書き換えて使用する。</w:t>
      </w:r>
    </w:p>
    <w:sectPr w:rsidR="000559A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6AE" w:rsidRDefault="002506AE">
      <w:r>
        <w:separator/>
      </w:r>
    </w:p>
  </w:endnote>
  <w:endnote w:type="continuationSeparator" w:id="0">
    <w:p w:rsidR="002506AE" w:rsidRDefault="0025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6AE" w:rsidRDefault="002506AE">
      <w:r>
        <w:separator/>
      </w:r>
    </w:p>
  </w:footnote>
  <w:footnote w:type="continuationSeparator" w:id="0">
    <w:p w:rsidR="002506AE" w:rsidRDefault="00250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59AC"/>
    <w:rsid w:val="000559AC"/>
    <w:rsid w:val="002506AE"/>
    <w:rsid w:val="008B4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00F813E5-BB1A-4FD0-A991-DCB7E32E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様式第3号(第4条関係)</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様式第3号(第4条関係)</dc:title>
  <dc:subject/>
  <dc:creator>(株)ぎょうせい</dc:creator>
  <cp:keywords/>
  <dc:description/>
  <cp:lastModifiedBy>Hidenori Suzuki</cp:lastModifiedBy>
  <cp:revision>2</cp:revision>
  <cp:lastPrinted>2001-12-14T03:58:00Z</cp:lastPrinted>
  <dcterms:created xsi:type="dcterms:W3CDTF">2025-09-12T10:42:00Z</dcterms:created>
  <dcterms:modified xsi:type="dcterms:W3CDTF">2025-09-12T10:42:00Z</dcterms:modified>
</cp:coreProperties>
</file>