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2DE" w:rsidRDefault="006902DE" w:rsidP="006C2260">
      <w:pPr>
        <w:spacing w:after="120"/>
        <w:ind w:firstLineChars="100" w:firstLine="210"/>
        <w:rPr>
          <w:rFonts w:hint="eastAsia"/>
        </w:rPr>
      </w:pPr>
      <w:r>
        <w:rPr>
          <w:rFonts w:hint="eastAsia"/>
        </w:rPr>
        <w:t>様式第9</w:t>
      </w:r>
      <w:r w:rsidR="00F85262">
        <w:rPr>
          <w:rFonts w:hint="eastAsia"/>
        </w:rPr>
        <w:t>3</w:t>
      </w:r>
      <w:r>
        <w:rPr>
          <w:rFonts w:hint="eastAsia"/>
        </w:rPr>
        <w:t>号(第</w:t>
      </w:r>
      <w:r w:rsidR="00F85262">
        <w:rPr>
          <w:rFonts w:hint="eastAsia"/>
        </w:rPr>
        <w:t>19</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274"/>
        <w:gridCol w:w="672"/>
        <w:gridCol w:w="378"/>
        <w:gridCol w:w="672"/>
        <w:gridCol w:w="615"/>
        <w:gridCol w:w="1099"/>
        <w:gridCol w:w="189"/>
        <w:gridCol w:w="854"/>
        <w:gridCol w:w="434"/>
        <w:gridCol w:w="1288"/>
      </w:tblGrid>
      <w:tr w:rsidR="006902DE">
        <w:tblPrEx>
          <w:tblCellMar>
            <w:top w:w="0" w:type="dxa"/>
            <w:bottom w:w="0" w:type="dxa"/>
          </w:tblCellMar>
        </w:tblPrEx>
        <w:trPr>
          <w:trHeight w:val="4209"/>
        </w:trPr>
        <w:tc>
          <w:tcPr>
            <w:tcW w:w="8525" w:type="dxa"/>
            <w:gridSpan w:val="11"/>
            <w:vAlign w:val="center"/>
          </w:tcPr>
          <w:p w:rsidR="006902DE" w:rsidRDefault="006902DE" w:rsidP="00804273">
            <w:pPr>
              <w:jc w:val="center"/>
              <w:rPr>
                <w:rFonts w:hint="eastAsia"/>
              </w:rPr>
            </w:pPr>
            <w:r>
              <w:rPr>
                <w:rFonts w:hint="eastAsia"/>
              </w:rPr>
              <w:t>入湯税の更正(決定)通知書</w:t>
            </w:r>
          </w:p>
          <w:p w:rsidR="006902DE" w:rsidRDefault="006902DE">
            <w:pPr>
              <w:jc w:val="right"/>
              <w:rPr>
                <w:rFonts w:hint="eastAsia"/>
              </w:rPr>
            </w:pPr>
            <w:r>
              <w:rPr>
                <w:rFonts w:hint="eastAsia"/>
              </w:rPr>
              <w:t xml:space="preserve">年　　月　　日　　</w:t>
            </w:r>
          </w:p>
          <w:p w:rsidR="006902DE" w:rsidRDefault="006902DE">
            <w:pPr>
              <w:rPr>
                <w:rFonts w:hint="eastAsia"/>
              </w:rPr>
            </w:pPr>
            <w:r>
              <w:rPr>
                <w:rFonts w:hint="eastAsia"/>
              </w:rPr>
              <w:t xml:space="preserve">　特別徴収義務者</w:t>
            </w:r>
          </w:p>
          <w:p w:rsidR="006902DE" w:rsidRDefault="006902DE">
            <w:pPr>
              <w:rPr>
                <w:rFonts w:hint="eastAsia"/>
              </w:rPr>
            </w:pPr>
            <w:r>
              <w:rPr>
                <w:rFonts w:hint="eastAsia"/>
              </w:rPr>
              <w:t xml:space="preserve">　　　</w:t>
            </w:r>
            <w:r>
              <w:rPr>
                <w:rFonts w:hint="eastAsia"/>
                <w:spacing w:val="210"/>
              </w:rPr>
              <w:t>住</w:t>
            </w:r>
            <w:r>
              <w:rPr>
                <w:rFonts w:hint="eastAsia"/>
              </w:rPr>
              <w:t>所</w:t>
            </w:r>
          </w:p>
          <w:p w:rsidR="006902DE" w:rsidRDefault="006902DE">
            <w:pPr>
              <w:rPr>
                <w:rFonts w:hint="eastAsia"/>
              </w:rPr>
            </w:pPr>
            <w:r>
              <w:rPr>
                <w:rFonts w:hint="eastAsia"/>
              </w:rPr>
              <w:t xml:space="preserve">　　　(所在地)</w:t>
            </w:r>
            <w:r>
              <w:rPr>
                <w:rFonts w:hint="eastAsia"/>
                <w:u w:val="single"/>
              </w:rPr>
              <w:t xml:space="preserve">　　　　　　　　　　　</w:t>
            </w:r>
          </w:p>
          <w:p w:rsidR="006902DE" w:rsidRDefault="006902DE">
            <w:pPr>
              <w:rPr>
                <w:rFonts w:hint="eastAsia"/>
              </w:rPr>
            </w:pPr>
          </w:p>
          <w:p w:rsidR="006902DE" w:rsidRDefault="006902DE">
            <w:pPr>
              <w:rPr>
                <w:rFonts w:hint="eastAsia"/>
              </w:rPr>
            </w:pPr>
            <w:r>
              <w:rPr>
                <w:rFonts w:hint="eastAsia"/>
              </w:rPr>
              <w:t xml:space="preserve">　　　</w:t>
            </w:r>
            <w:r>
              <w:rPr>
                <w:rFonts w:hint="eastAsia"/>
                <w:spacing w:val="210"/>
              </w:rPr>
              <w:t>氏</w:t>
            </w:r>
            <w:r>
              <w:rPr>
                <w:rFonts w:hint="eastAsia"/>
              </w:rPr>
              <w:t>名</w:t>
            </w:r>
          </w:p>
          <w:p w:rsidR="006902DE" w:rsidRDefault="006902DE">
            <w:pPr>
              <w:rPr>
                <w:rFonts w:hint="eastAsia"/>
              </w:rPr>
            </w:pPr>
            <w:r>
              <w:rPr>
                <w:rFonts w:hint="eastAsia"/>
              </w:rPr>
              <w:t xml:space="preserve">　　　(</w:t>
            </w:r>
            <w:r>
              <w:rPr>
                <w:rFonts w:hint="eastAsia"/>
                <w:spacing w:val="105"/>
              </w:rPr>
              <w:t>名</w:t>
            </w:r>
            <w:r>
              <w:rPr>
                <w:rFonts w:hint="eastAsia"/>
              </w:rPr>
              <w:t>称)</w:t>
            </w:r>
            <w:r>
              <w:rPr>
                <w:rFonts w:hint="eastAsia"/>
                <w:u w:val="single"/>
              </w:rPr>
              <w:t xml:space="preserve">　　　　　　　　　　様</w:t>
            </w:r>
          </w:p>
          <w:p w:rsidR="006902DE" w:rsidRDefault="006902DE">
            <w:pPr>
              <w:rPr>
                <w:rFonts w:hint="eastAsia"/>
              </w:rPr>
            </w:pPr>
          </w:p>
          <w:p w:rsidR="006902DE" w:rsidRDefault="00804273">
            <w:pPr>
              <w:jc w:val="right"/>
              <w:rPr>
                <w:rFonts w:hint="eastAsia"/>
              </w:rPr>
            </w:pPr>
            <w:r>
              <w:rPr>
                <w:noProof/>
              </w:rPr>
              <w:pict>
                <v:rect id="_x0000_s1026" style="position:absolute;left:0;text-align:left;margin-left:393.25pt;margin-top:-.05pt;width:12pt;height:12pt;z-index:251657728" filled="f" strokeweight=".5pt"/>
              </w:pict>
            </w:r>
            <w:r w:rsidR="006902DE">
              <w:rPr>
                <w:rFonts w:hint="eastAsia"/>
              </w:rPr>
              <w:t xml:space="preserve">彦根市長　　　　　　　　　　印　</w:t>
            </w:r>
          </w:p>
          <w:p w:rsidR="006902DE" w:rsidRDefault="006902DE">
            <w:pPr>
              <w:rPr>
                <w:rFonts w:hint="eastAsia"/>
              </w:rPr>
            </w:pPr>
          </w:p>
          <w:p w:rsidR="006902DE" w:rsidRDefault="006902DE">
            <w:pPr>
              <w:rPr>
                <w:rFonts w:hint="eastAsia"/>
              </w:rPr>
            </w:pPr>
            <w:r>
              <w:rPr>
                <w:rFonts w:hint="eastAsia"/>
              </w:rPr>
              <w:t xml:space="preserve">　地方税法第701条の9第4項の規定により、下記のとおり更正(決定)しましたから通知します。</w:t>
            </w:r>
          </w:p>
          <w:p w:rsidR="006902DE" w:rsidRDefault="006902DE">
            <w:pPr>
              <w:rPr>
                <w:rFonts w:hint="eastAsia"/>
              </w:rPr>
            </w:pPr>
            <w:r>
              <w:rPr>
                <w:rFonts w:hint="eastAsia"/>
              </w:rPr>
              <w:t xml:space="preserve">　なお、この更正(決定)に基づく不足税額は、　　　　年　　月　　日までに別紙納入書に納入してください。</w:t>
            </w:r>
          </w:p>
        </w:tc>
      </w:tr>
      <w:tr w:rsidR="006902DE">
        <w:tblPrEx>
          <w:tblCellMar>
            <w:top w:w="0" w:type="dxa"/>
            <w:bottom w:w="0" w:type="dxa"/>
          </w:tblCellMar>
        </w:tblPrEx>
        <w:trPr>
          <w:trHeight w:val="680"/>
        </w:trPr>
        <w:tc>
          <w:tcPr>
            <w:tcW w:w="1050" w:type="dxa"/>
            <w:tcBorders>
              <w:bottom w:val="single" w:sz="4" w:space="0" w:color="auto"/>
            </w:tcBorders>
            <w:vAlign w:val="center"/>
          </w:tcPr>
          <w:p w:rsidR="006902DE" w:rsidRDefault="006902DE">
            <w:pPr>
              <w:jc w:val="distribute"/>
              <w:rPr>
                <w:rFonts w:hint="eastAsia"/>
              </w:rPr>
            </w:pPr>
            <w:r>
              <w:rPr>
                <w:rFonts w:hint="eastAsia"/>
              </w:rPr>
              <w:t>指定番号</w:t>
            </w:r>
          </w:p>
        </w:tc>
        <w:tc>
          <w:tcPr>
            <w:tcW w:w="1946" w:type="dxa"/>
            <w:gridSpan w:val="2"/>
            <w:tcBorders>
              <w:bottom w:val="single" w:sz="4" w:space="0" w:color="auto"/>
            </w:tcBorders>
            <w:vAlign w:val="center"/>
          </w:tcPr>
          <w:p w:rsidR="006902DE" w:rsidRDefault="006902DE">
            <w:pPr>
              <w:jc w:val="center"/>
              <w:rPr>
                <w:rFonts w:hint="eastAsia"/>
              </w:rPr>
            </w:pPr>
            <w:r>
              <w:rPr>
                <w:rFonts w:hint="eastAsia"/>
              </w:rPr>
              <w:t>第　　　　　号</w:t>
            </w:r>
          </w:p>
        </w:tc>
        <w:tc>
          <w:tcPr>
            <w:tcW w:w="1050" w:type="dxa"/>
            <w:gridSpan w:val="2"/>
            <w:tcBorders>
              <w:bottom w:val="single" w:sz="4" w:space="0" w:color="auto"/>
            </w:tcBorders>
            <w:vAlign w:val="center"/>
          </w:tcPr>
          <w:p w:rsidR="006902DE" w:rsidRDefault="006902DE">
            <w:pPr>
              <w:jc w:val="distribute"/>
              <w:rPr>
                <w:rFonts w:hint="eastAsia"/>
              </w:rPr>
            </w:pPr>
            <w:r>
              <w:rPr>
                <w:rFonts w:hint="eastAsia"/>
              </w:rPr>
              <w:t>年度</w:t>
            </w:r>
          </w:p>
        </w:tc>
        <w:tc>
          <w:tcPr>
            <w:tcW w:w="1714" w:type="dxa"/>
            <w:gridSpan w:val="2"/>
            <w:tcBorders>
              <w:bottom w:val="single" w:sz="4" w:space="0" w:color="auto"/>
            </w:tcBorders>
            <w:vAlign w:val="center"/>
          </w:tcPr>
          <w:p w:rsidR="006902DE" w:rsidRDefault="006902DE">
            <w:pPr>
              <w:jc w:val="right"/>
              <w:rPr>
                <w:rFonts w:hint="eastAsia"/>
              </w:rPr>
            </w:pPr>
            <w:r>
              <w:rPr>
                <w:rFonts w:hint="eastAsia"/>
              </w:rPr>
              <w:t>年度</w:t>
            </w:r>
          </w:p>
        </w:tc>
        <w:tc>
          <w:tcPr>
            <w:tcW w:w="1043" w:type="dxa"/>
            <w:gridSpan w:val="2"/>
            <w:tcBorders>
              <w:bottom w:val="single" w:sz="4" w:space="0" w:color="auto"/>
            </w:tcBorders>
            <w:vAlign w:val="center"/>
          </w:tcPr>
          <w:p w:rsidR="006902DE" w:rsidRDefault="006902DE">
            <w:pPr>
              <w:jc w:val="distribute"/>
              <w:rPr>
                <w:rFonts w:hint="eastAsia"/>
              </w:rPr>
            </w:pPr>
            <w:r>
              <w:rPr>
                <w:rFonts w:hint="eastAsia"/>
              </w:rPr>
              <w:t>期別</w:t>
            </w:r>
          </w:p>
        </w:tc>
        <w:tc>
          <w:tcPr>
            <w:tcW w:w="1722" w:type="dxa"/>
            <w:gridSpan w:val="2"/>
            <w:tcBorders>
              <w:bottom w:val="single" w:sz="4" w:space="0" w:color="auto"/>
            </w:tcBorders>
            <w:vAlign w:val="center"/>
          </w:tcPr>
          <w:p w:rsidR="006902DE" w:rsidRDefault="006902DE">
            <w:pPr>
              <w:jc w:val="right"/>
              <w:rPr>
                <w:rFonts w:hint="eastAsia"/>
              </w:rPr>
            </w:pPr>
            <w:r>
              <w:rPr>
                <w:rFonts w:hint="eastAsia"/>
              </w:rPr>
              <w:t>月分</w:t>
            </w:r>
          </w:p>
        </w:tc>
      </w:tr>
      <w:tr w:rsidR="006902DE">
        <w:tblPrEx>
          <w:tblCellMar>
            <w:top w:w="0" w:type="dxa"/>
            <w:bottom w:w="0" w:type="dxa"/>
          </w:tblCellMar>
        </w:tblPrEx>
        <w:trPr>
          <w:cantSplit/>
          <w:trHeight w:val="680"/>
        </w:trPr>
        <w:tc>
          <w:tcPr>
            <w:tcW w:w="1050" w:type="dxa"/>
            <w:tcBorders>
              <w:bottom w:val="single" w:sz="4" w:space="0" w:color="auto"/>
            </w:tcBorders>
            <w:vAlign w:val="center"/>
          </w:tcPr>
          <w:p w:rsidR="006902DE" w:rsidRDefault="006902DE">
            <w:pPr>
              <w:jc w:val="distribute"/>
              <w:rPr>
                <w:rFonts w:hint="eastAsia"/>
              </w:rPr>
            </w:pPr>
            <w:r>
              <w:rPr>
                <w:rFonts w:hint="eastAsia"/>
              </w:rPr>
              <w:t>区分</w:t>
            </w:r>
          </w:p>
        </w:tc>
        <w:tc>
          <w:tcPr>
            <w:tcW w:w="1274" w:type="dxa"/>
            <w:tcBorders>
              <w:bottom w:val="nil"/>
            </w:tcBorders>
            <w:vAlign w:val="center"/>
          </w:tcPr>
          <w:p w:rsidR="006902DE" w:rsidRDefault="006902DE">
            <w:pPr>
              <w:jc w:val="distribute"/>
              <w:rPr>
                <w:rFonts w:hint="eastAsia"/>
              </w:rPr>
            </w:pPr>
            <w:r>
              <w:rPr>
                <w:rFonts w:hint="eastAsia"/>
              </w:rPr>
              <w:t>課税標準者数累計</w:t>
            </w:r>
          </w:p>
        </w:tc>
        <w:tc>
          <w:tcPr>
            <w:tcW w:w="1050" w:type="dxa"/>
            <w:gridSpan w:val="2"/>
            <w:tcBorders>
              <w:bottom w:val="nil"/>
            </w:tcBorders>
            <w:vAlign w:val="center"/>
          </w:tcPr>
          <w:p w:rsidR="006902DE" w:rsidRDefault="006902DE">
            <w:pPr>
              <w:jc w:val="distribute"/>
              <w:rPr>
                <w:rFonts w:hint="eastAsia"/>
              </w:rPr>
            </w:pPr>
            <w:r>
              <w:rPr>
                <w:rFonts w:hint="eastAsia"/>
              </w:rPr>
              <w:t>税率</w:t>
            </w:r>
          </w:p>
        </w:tc>
        <w:tc>
          <w:tcPr>
            <w:tcW w:w="1287" w:type="dxa"/>
            <w:gridSpan w:val="2"/>
            <w:tcBorders>
              <w:bottom w:val="nil"/>
            </w:tcBorders>
            <w:vAlign w:val="center"/>
          </w:tcPr>
          <w:p w:rsidR="006902DE" w:rsidRDefault="006902DE">
            <w:pPr>
              <w:jc w:val="distribute"/>
              <w:rPr>
                <w:rFonts w:hint="eastAsia"/>
              </w:rPr>
            </w:pPr>
            <w:r>
              <w:rPr>
                <w:rFonts w:hint="eastAsia"/>
              </w:rPr>
              <w:t>税額</w:t>
            </w:r>
          </w:p>
        </w:tc>
        <w:tc>
          <w:tcPr>
            <w:tcW w:w="1288" w:type="dxa"/>
            <w:gridSpan w:val="2"/>
            <w:tcBorders>
              <w:bottom w:val="nil"/>
            </w:tcBorders>
            <w:vAlign w:val="center"/>
          </w:tcPr>
          <w:p w:rsidR="006902DE" w:rsidRDefault="006902DE">
            <w:pPr>
              <w:jc w:val="distribute"/>
              <w:rPr>
                <w:rFonts w:hint="eastAsia"/>
              </w:rPr>
            </w:pPr>
            <w:r>
              <w:rPr>
                <w:rFonts w:hint="eastAsia"/>
              </w:rPr>
              <w:t>(　　)申告加算金額</w:t>
            </w:r>
          </w:p>
        </w:tc>
        <w:tc>
          <w:tcPr>
            <w:tcW w:w="1288" w:type="dxa"/>
            <w:gridSpan w:val="2"/>
            <w:tcBorders>
              <w:bottom w:val="nil"/>
            </w:tcBorders>
            <w:vAlign w:val="center"/>
          </w:tcPr>
          <w:p w:rsidR="006902DE" w:rsidRDefault="006902DE">
            <w:pPr>
              <w:jc w:val="distribute"/>
              <w:rPr>
                <w:rFonts w:hint="eastAsia"/>
              </w:rPr>
            </w:pPr>
            <w:r>
              <w:rPr>
                <w:rFonts w:hint="eastAsia"/>
                <w:spacing w:val="85"/>
              </w:rPr>
              <w:t>重加</w:t>
            </w:r>
            <w:r>
              <w:rPr>
                <w:rFonts w:hint="eastAsia"/>
              </w:rPr>
              <w:t>算金額</w:t>
            </w:r>
          </w:p>
        </w:tc>
        <w:tc>
          <w:tcPr>
            <w:tcW w:w="1288" w:type="dxa"/>
            <w:tcBorders>
              <w:bottom w:val="nil"/>
            </w:tcBorders>
            <w:vAlign w:val="center"/>
          </w:tcPr>
          <w:p w:rsidR="006902DE" w:rsidRDefault="006902DE">
            <w:pPr>
              <w:jc w:val="distribute"/>
              <w:rPr>
                <w:rFonts w:hint="eastAsia"/>
              </w:rPr>
            </w:pPr>
            <w:r>
              <w:rPr>
                <w:rFonts w:hint="eastAsia"/>
              </w:rPr>
              <w:t>計</w:t>
            </w:r>
          </w:p>
        </w:tc>
      </w:tr>
      <w:tr w:rsidR="006902DE">
        <w:tblPrEx>
          <w:tblCellMar>
            <w:top w:w="0" w:type="dxa"/>
            <w:bottom w:w="0" w:type="dxa"/>
          </w:tblCellMar>
        </w:tblPrEx>
        <w:trPr>
          <w:cantSplit/>
          <w:trHeight w:val="920"/>
        </w:trPr>
        <w:tc>
          <w:tcPr>
            <w:tcW w:w="1050" w:type="dxa"/>
            <w:tcBorders>
              <w:bottom w:val="single" w:sz="4" w:space="0" w:color="auto"/>
            </w:tcBorders>
            <w:vAlign w:val="center"/>
          </w:tcPr>
          <w:p w:rsidR="006902DE" w:rsidRDefault="006902DE">
            <w:pPr>
              <w:rPr>
                <w:rFonts w:hint="eastAsia"/>
              </w:rPr>
            </w:pPr>
            <w:r>
              <w:rPr>
                <w:rFonts w:hint="eastAsia"/>
              </w:rPr>
              <w:t>更正(決定)額</w:t>
            </w:r>
          </w:p>
        </w:tc>
        <w:tc>
          <w:tcPr>
            <w:tcW w:w="1274" w:type="dxa"/>
            <w:tcBorders>
              <w:bottom w:val="nil"/>
            </w:tcBorders>
          </w:tcPr>
          <w:p w:rsidR="006902DE" w:rsidRDefault="006902DE">
            <w:pPr>
              <w:jc w:val="right"/>
              <w:rPr>
                <w:rFonts w:hint="eastAsia"/>
              </w:rPr>
            </w:pPr>
            <w:r>
              <w:rPr>
                <w:rFonts w:hint="eastAsia"/>
              </w:rPr>
              <w:t>人</w:t>
            </w:r>
          </w:p>
        </w:tc>
        <w:tc>
          <w:tcPr>
            <w:tcW w:w="1050" w:type="dxa"/>
            <w:gridSpan w:val="2"/>
            <w:tcBorders>
              <w:bottom w:val="nil"/>
            </w:tcBorders>
          </w:tcPr>
          <w:p w:rsidR="006902DE" w:rsidRDefault="006902DE">
            <w:pPr>
              <w:jc w:val="right"/>
              <w:rPr>
                <w:rFonts w:hint="eastAsia"/>
              </w:rPr>
            </w:pPr>
            <w:r>
              <w:rPr>
                <w:rFonts w:hint="eastAsia"/>
              </w:rPr>
              <w:t>円</w:t>
            </w:r>
          </w:p>
        </w:tc>
        <w:tc>
          <w:tcPr>
            <w:tcW w:w="1287" w:type="dxa"/>
            <w:gridSpan w:val="2"/>
            <w:tcBorders>
              <w:bottom w:val="nil"/>
            </w:tcBorders>
          </w:tcPr>
          <w:p w:rsidR="006902DE" w:rsidRDefault="006902DE">
            <w:pPr>
              <w:jc w:val="right"/>
              <w:rPr>
                <w:rFonts w:hint="eastAsia"/>
              </w:rPr>
            </w:pPr>
            <w:r>
              <w:rPr>
                <w:rFonts w:hint="eastAsia"/>
              </w:rPr>
              <w:t>円</w:t>
            </w:r>
          </w:p>
        </w:tc>
        <w:tc>
          <w:tcPr>
            <w:tcW w:w="1288" w:type="dxa"/>
            <w:gridSpan w:val="2"/>
            <w:tcBorders>
              <w:bottom w:val="nil"/>
            </w:tcBorders>
          </w:tcPr>
          <w:p w:rsidR="006902DE" w:rsidRDefault="006902DE">
            <w:pPr>
              <w:jc w:val="right"/>
              <w:rPr>
                <w:rFonts w:hint="eastAsia"/>
              </w:rPr>
            </w:pPr>
            <w:r>
              <w:rPr>
                <w:rFonts w:hint="eastAsia"/>
              </w:rPr>
              <w:t>円</w:t>
            </w:r>
          </w:p>
        </w:tc>
        <w:tc>
          <w:tcPr>
            <w:tcW w:w="1288" w:type="dxa"/>
            <w:gridSpan w:val="2"/>
            <w:tcBorders>
              <w:bottom w:val="nil"/>
            </w:tcBorders>
          </w:tcPr>
          <w:p w:rsidR="006902DE" w:rsidRDefault="006902DE">
            <w:pPr>
              <w:jc w:val="right"/>
              <w:rPr>
                <w:rFonts w:hint="eastAsia"/>
              </w:rPr>
            </w:pPr>
            <w:r>
              <w:rPr>
                <w:rFonts w:hint="eastAsia"/>
              </w:rPr>
              <w:t>円</w:t>
            </w:r>
          </w:p>
        </w:tc>
        <w:tc>
          <w:tcPr>
            <w:tcW w:w="1288" w:type="dxa"/>
            <w:tcBorders>
              <w:bottom w:val="nil"/>
            </w:tcBorders>
          </w:tcPr>
          <w:p w:rsidR="006902DE" w:rsidRDefault="006902DE">
            <w:pPr>
              <w:jc w:val="right"/>
              <w:rPr>
                <w:rFonts w:hint="eastAsia"/>
              </w:rPr>
            </w:pPr>
            <w:r>
              <w:rPr>
                <w:rFonts w:hint="eastAsia"/>
              </w:rPr>
              <w:t>円</w:t>
            </w:r>
          </w:p>
        </w:tc>
      </w:tr>
      <w:tr w:rsidR="006902DE">
        <w:tblPrEx>
          <w:tblCellMar>
            <w:top w:w="0" w:type="dxa"/>
            <w:bottom w:w="0" w:type="dxa"/>
          </w:tblCellMar>
        </w:tblPrEx>
        <w:trPr>
          <w:cantSplit/>
          <w:trHeight w:val="920"/>
        </w:trPr>
        <w:tc>
          <w:tcPr>
            <w:tcW w:w="1050" w:type="dxa"/>
            <w:tcBorders>
              <w:bottom w:val="single" w:sz="4" w:space="0" w:color="auto"/>
            </w:tcBorders>
            <w:vAlign w:val="center"/>
          </w:tcPr>
          <w:p w:rsidR="006902DE" w:rsidRDefault="006902DE">
            <w:pPr>
              <w:rPr>
                <w:rFonts w:hint="eastAsia"/>
              </w:rPr>
            </w:pPr>
            <w:r>
              <w:rPr>
                <w:rFonts w:hint="eastAsia"/>
              </w:rPr>
              <w:t>既申告(更正・決定)額</w:t>
            </w:r>
          </w:p>
        </w:tc>
        <w:tc>
          <w:tcPr>
            <w:tcW w:w="1274" w:type="dxa"/>
            <w:tcBorders>
              <w:bottom w:val="nil"/>
            </w:tcBorders>
            <w:vAlign w:val="center"/>
          </w:tcPr>
          <w:p w:rsidR="006902DE" w:rsidRDefault="006902DE">
            <w:pPr>
              <w:rPr>
                <w:rFonts w:hint="eastAsia"/>
              </w:rPr>
            </w:pPr>
            <w:r>
              <w:rPr>
                <w:rFonts w:hint="eastAsia"/>
              </w:rPr>
              <w:t xml:space="preserve">　</w:t>
            </w:r>
          </w:p>
        </w:tc>
        <w:tc>
          <w:tcPr>
            <w:tcW w:w="1050" w:type="dxa"/>
            <w:gridSpan w:val="2"/>
            <w:tcBorders>
              <w:bottom w:val="nil"/>
            </w:tcBorders>
            <w:vAlign w:val="center"/>
          </w:tcPr>
          <w:p w:rsidR="006902DE" w:rsidRDefault="006902DE">
            <w:pPr>
              <w:rPr>
                <w:rFonts w:hint="eastAsia"/>
              </w:rPr>
            </w:pPr>
            <w:r>
              <w:rPr>
                <w:rFonts w:hint="eastAsia"/>
              </w:rPr>
              <w:t xml:space="preserve">　</w:t>
            </w:r>
          </w:p>
        </w:tc>
        <w:tc>
          <w:tcPr>
            <w:tcW w:w="1287" w:type="dxa"/>
            <w:gridSpan w:val="2"/>
            <w:tcBorders>
              <w:bottom w:val="nil"/>
            </w:tcBorders>
            <w:vAlign w:val="center"/>
          </w:tcPr>
          <w:p w:rsidR="006902DE" w:rsidRDefault="006902DE">
            <w:pPr>
              <w:rPr>
                <w:rFonts w:hint="eastAsia"/>
              </w:rPr>
            </w:pPr>
            <w:r>
              <w:rPr>
                <w:rFonts w:hint="eastAsia"/>
              </w:rPr>
              <w:t xml:space="preserve">　</w:t>
            </w:r>
          </w:p>
        </w:tc>
        <w:tc>
          <w:tcPr>
            <w:tcW w:w="1288" w:type="dxa"/>
            <w:gridSpan w:val="2"/>
            <w:tcBorders>
              <w:bottom w:val="nil"/>
            </w:tcBorders>
            <w:vAlign w:val="center"/>
          </w:tcPr>
          <w:p w:rsidR="006902DE" w:rsidRDefault="006902DE">
            <w:pPr>
              <w:rPr>
                <w:rFonts w:hint="eastAsia"/>
              </w:rPr>
            </w:pPr>
            <w:r>
              <w:rPr>
                <w:rFonts w:hint="eastAsia"/>
              </w:rPr>
              <w:t xml:space="preserve">　</w:t>
            </w:r>
          </w:p>
        </w:tc>
        <w:tc>
          <w:tcPr>
            <w:tcW w:w="1288" w:type="dxa"/>
            <w:gridSpan w:val="2"/>
            <w:tcBorders>
              <w:bottom w:val="nil"/>
            </w:tcBorders>
            <w:vAlign w:val="center"/>
          </w:tcPr>
          <w:p w:rsidR="006902DE" w:rsidRDefault="006902DE">
            <w:pPr>
              <w:rPr>
                <w:rFonts w:hint="eastAsia"/>
              </w:rPr>
            </w:pPr>
            <w:r>
              <w:rPr>
                <w:rFonts w:hint="eastAsia"/>
              </w:rPr>
              <w:t xml:space="preserve">　</w:t>
            </w:r>
          </w:p>
        </w:tc>
        <w:tc>
          <w:tcPr>
            <w:tcW w:w="1288" w:type="dxa"/>
            <w:tcBorders>
              <w:bottom w:val="nil"/>
            </w:tcBorders>
            <w:vAlign w:val="center"/>
          </w:tcPr>
          <w:p w:rsidR="006902DE" w:rsidRDefault="006902DE">
            <w:pPr>
              <w:rPr>
                <w:rFonts w:hint="eastAsia"/>
              </w:rPr>
            </w:pPr>
            <w:r>
              <w:rPr>
                <w:rFonts w:hint="eastAsia"/>
              </w:rPr>
              <w:t xml:space="preserve">　</w:t>
            </w:r>
          </w:p>
        </w:tc>
      </w:tr>
      <w:tr w:rsidR="006902DE">
        <w:tblPrEx>
          <w:tblCellMar>
            <w:top w:w="0" w:type="dxa"/>
            <w:bottom w:w="0" w:type="dxa"/>
          </w:tblCellMar>
        </w:tblPrEx>
        <w:trPr>
          <w:cantSplit/>
          <w:trHeight w:val="920"/>
        </w:trPr>
        <w:tc>
          <w:tcPr>
            <w:tcW w:w="1050" w:type="dxa"/>
            <w:tcBorders>
              <w:bottom w:val="nil"/>
            </w:tcBorders>
            <w:vAlign w:val="center"/>
          </w:tcPr>
          <w:p w:rsidR="006902DE" w:rsidRDefault="006902DE">
            <w:pPr>
              <w:jc w:val="distribute"/>
              <w:rPr>
                <w:rFonts w:hint="eastAsia"/>
              </w:rPr>
            </w:pPr>
            <w:r>
              <w:rPr>
                <w:rFonts w:hint="eastAsia"/>
                <w:spacing w:val="210"/>
              </w:rPr>
              <w:t>差</w:t>
            </w:r>
            <w:r>
              <w:rPr>
                <w:rFonts w:hint="eastAsia"/>
              </w:rPr>
              <w:t>引過不足額</w:t>
            </w:r>
          </w:p>
        </w:tc>
        <w:tc>
          <w:tcPr>
            <w:tcW w:w="1274" w:type="dxa"/>
            <w:tcBorders>
              <w:bottom w:val="nil"/>
            </w:tcBorders>
            <w:vAlign w:val="center"/>
          </w:tcPr>
          <w:p w:rsidR="006902DE" w:rsidRDefault="006902DE">
            <w:pPr>
              <w:rPr>
                <w:rFonts w:hint="eastAsia"/>
              </w:rPr>
            </w:pPr>
            <w:r>
              <w:rPr>
                <w:rFonts w:hint="eastAsia"/>
              </w:rPr>
              <w:t xml:space="preserve">　</w:t>
            </w:r>
          </w:p>
        </w:tc>
        <w:tc>
          <w:tcPr>
            <w:tcW w:w="1050" w:type="dxa"/>
            <w:gridSpan w:val="2"/>
            <w:tcBorders>
              <w:bottom w:val="nil"/>
            </w:tcBorders>
            <w:vAlign w:val="center"/>
          </w:tcPr>
          <w:p w:rsidR="006902DE" w:rsidRDefault="006902DE">
            <w:pPr>
              <w:rPr>
                <w:rFonts w:hint="eastAsia"/>
              </w:rPr>
            </w:pPr>
            <w:r>
              <w:rPr>
                <w:rFonts w:hint="eastAsia"/>
              </w:rPr>
              <w:t xml:space="preserve">　</w:t>
            </w:r>
          </w:p>
        </w:tc>
        <w:tc>
          <w:tcPr>
            <w:tcW w:w="1287" w:type="dxa"/>
            <w:gridSpan w:val="2"/>
            <w:tcBorders>
              <w:bottom w:val="nil"/>
            </w:tcBorders>
            <w:vAlign w:val="center"/>
          </w:tcPr>
          <w:p w:rsidR="006902DE" w:rsidRDefault="006902DE">
            <w:pPr>
              <w:rPr>
                <w:rFonts w:hint="eastAsia"/>
              </w:rPr>
            </w:pPr>
            <w:r>
              <w:rPr>
                <w:rFonts w:hint="eastAsia"/>
              </w:rPr>
              <w:t xml:space="preserve">　</w:t>
            </w:r>
          </w:p>
        </w:tc>
        <w:tc>
          <w:tcPr>
            <w:tcW w:w="1288" w:type="dxa"/>
            <w:gridSpan w:val="2"/>
            <w:tcBorders>
              <w:bottom w:val="nil"/>
            </w:tcBorders>
            <w:vAlign w:val="center"/>
          </w:tcPr>
          <w:p w:rsidR="006902DE" w:rsidRDefault="006902DE">
            <w:pPr>
              <w:rPr>
                <w:rFonts w:hint="eastAsia"/>
              </w:rPr>
            </w:pPr>
            <w:r>
              <w:rPr>
                <w:rFonts w:hint="eastAsia"/>
              </w:rPr>
              <w:t xml:space="preserve">　</w:t>
            </w:r>
          </w:p>
        </w:tc>
        <w:tc>
          <w:tcPr>
            <w:tcW w:w="1288" w:type="dxa"/>
            <w:gridSpan w:val="2"/>
            <w:tcBorders>
              <w:bottom w:val="nil"/>
            </w:tcBorders>
            <w:vAlign w:val="center"/>
          </w:tcPr>
          <w:p w:rsidR="006902DE" w:rsidRDefault="006902DE">
            <w:pPr>
              <w:rPr>
                <w:rFonts w:hint="eastAsia"/>
              </w:rPr>
            </w:pPr>
            <w:r>
              <w:rPr>
                <w:rFonts w:hint="eastAsia"/>
              </w:rPr>
              <w:t xml:space="preserve">　</w:t>
            </w:r>
          </w:p>
        </w:tc>
        <w:tc>
          <w:tcPr>
            <w:tcW w:w="1288" w:type="dxa"/>
            <w:tcBorders>
              <w:bottom w:val="nil"/>
            </w:tcBorders>
            <w:vAlign w:val="center"/>
          </w:tcPr>
          <w:p w:rsidR="006902DE" w:rsidRDefault="006902DE">
            <w:pPr>
              <w:rPr>
                <w:rFonts w:hint="eastAsia"/>
              </w:rPr>
            </w:pPr>
            <w:r>
              <w:rPr>
                <w:rFonts w:hint="eastAsia"/>
              </w:rPr>
              <w:t xml:space="preserve">　</w:t>
            </w:r>
          </w:p>
        </w:tc>
      </w:tr>
      <w:tr w:rsidR="006902DE">
        <w:tblPrEx>
          <w:tblCellMar>
            <w:top w:w="0" w:type="dxa"/>
            <w:bottom w:w="0" w:type="dxa"/>
          </w:tblCellMar>
        </w:tblPrEx>
        <w:trPr>
          <w:trHeight w:val="480"/>
        </w:trPr>
        <w:tc>
          <w:tcPr>
            <w:tcW w:w="8525" w:type="dxa"/>
            <w:gridSpan w:val="11"/>
            <w:tcBorders>
              <w:bottom w:val="dashed" w:sz="4" w:space="0" w:color="auto"/>
            </w:tcBorders>
            <w:vAlign w:val="center"/>
          </w:tcPr>
          <w:p w:rsidR="006902DE" w:rsidRDefault="006902DE">
            <w:pPr>
              <w:rPr>
                <w:rFonts w:hint="eastAsia"/>
              </w:rPr>
            </w:pPr>
            <w:r>
              <w:rPr>
                <w:rFonts w:hint="eastAsia"/>
              </w:rPr>
              <w:t>(更正(決定)理由)</w:t>
            </w:r>
          </w:p>
        </w:tc>
      </w:tr>
      <w:tr w:rsidR="006902DE">
        <w:tblPrEx>
          <w:tblCellMar>
            <w:top w:w="0" w:type="dxa"/>
            <w:bottom w:w="0" w:type="dxa"/>
          </w:tblCellMar>
        </w:tblPrEx>
        <w:trPr>
          <w:trHeight w:val="280"/>
        </w:trPr>
        <w:tc>
          <w:tcPr>
            <w:tcW w:w="8525" w:type="dxa"/>
            <w:gridSpan w:val="11"/>
            <w:tcBorders>
              <w:top w:val="dashed" w:sz="4" w:space="0" w:color="auto"/>
              <w:bottom w:val="dashed" w:sz="4" w:space="0" w:color="auto"/>
            </w:tcBorders>
          </w:tcPr>
          <w:p w:rsidR="006902DE" w:rsidRDefault="006902DE">
            <w:pPr>
              <w:rPr>
                <w:rFonts w:hint="eastAsia"/>
              </w:rPr>
            </w:pPr>
            <w:r>
              <w:rPr>
                <w:rFonts w:hint="eastAsia"/>
              </w:rPr>
              <w:t xml:space="preserve">　</w:t>
            </w:r>
          </w:p>
        </w:tc>
      </w:tr>
      <w:tr w:rsidR="006902DE">
        <w:tblPrEx>
          <w:tblCellMar>
            <w:top w:w="0" w:type="dxa"/>
            <w:bottom w:w="0" w:type="dxa"/>
          </w:tblCellMar>
        </w:tblPrEx>
        <w:trPr>
          <w:trHeight w:val="280"/>
        </w:trPr>
        <w:tc>
          <w:tcPr>
            <w:tcW w:w="8525" w:type="dxa"/>
            <w:gridSpan w:val="11"/>
            <w:tcBorders>
              <w:top w:val="dashed" w:sz="4" w:space="0" w:color="auto"/>
              <w:bottom w:val="dashed" w:sz="4" w:space="0" w:color="auto"/>
            </w:tcBorders>
          </w:tcPr>
          <w:p w:rsidR="006902DE" w:rsidRDefault="006902DE">
            <w:pPr>
              <w:rPr>
                <w:rFonts w:hint="eastAsia"/>
              </w:rPr>
            </w:pPr>
            <w:r>
              <w:rPr>
                <w:rFonts w:hint="eastAsia"/>
              </w:rPr>
              <w:t xml:space="preserve">　</w:t>
            </w:r>
          </w:p>
        </w:tc>
      </w:tr>
      <w:tr w:rsidR="006902DE">
        <w:tblPrEx>
          <w:tblCellMar>
            <w:top w:w="0" w:type="dxa"/>
            <w:bottom w:w="0" w:type="dxa"/>
          </w:tblCellMar>
        </w:tblPrEx>
        <w:trPr>
          <w:trHeight w:val="280"/>
        </w:trPr>
        <w:tc>
          <w:tcPr>
            <w:tcW w:w="8525" w:type="dxa"/>
            <w:gridSpan w:val="11"/>
            <w:tcBorders>
              <w:top w:val="dashed" w:sz="4" w:space="0" w:color="auto"/>
              <w:bottom w:val="dashed" w:sz="4" w:space="0" w:color="auto"/>
            </w:tcBorders>
          </w:tcPr>
          <w:p w:rsidR="006902DE" w:rsidRDefault="006902DE">
            <w:pPr>
              <w:rPr>
                <w:rFonts w:hint="eastAsia"/>
              </w:rPr>
            </w:pPr>
            <w:r>
              <w:rPr>
                <w:rFonts w:hint="eastAsia"/>
              </w:rPr>
              <w:t xml:space="preserve">　</w:t>
            </w:r>
          </w:p>
        </w:tc>
      </w:tr>
      <w:tr w:rsidR="006902DE">
        <w:tblPrEx>
          <w:tblCellMar>
            <w:top w:w="0" w:type="dxa"/>
            <w:bottom w:w="0" w:type="dxa"/>
          </w:tblCellMar>
        </w:tblPrEx>
        <w:trPr>
          <w:trHeight w:val="280"/>
        </w:trPr>
        <w:tc>
          <w:tcPr>
            <w:tcW w:w="8525" w:type="dxa"/>
            <w:gridSpan w:val="11"/>
            <w:tcBorders>
              <w:top w:val="dashed" w:sz="4" w:space="0" w:color="auto"/>
            </w:tcBorders>
          </w:tcPr>
          <w:p w:rsidR="006902DE" w:rsidRDefault="006902DE">
            <w:pPr>
              <w:rPr>
                <w:rFonts w:hint="eastAsia"/>
              </w:rPr>
            </w:pPr>
            <w:r>
              <w:rPr>
                <w:rFonts w:hint="eastAsia"/>
              </w:rPr>
              <w:t xml:space="preserve">　</w:t>
            </w:r>
          </w:p>
        </w:tc>
      </w:tr>
      <w:tr w:rsidR="006902DE">
        <w:tblPrEx>
          <w:tblCellMar>
            <w:top w:w="0" w:type="dxa"/>
            <w:bottom w:w="0" w:type="dxa"/>
          </w:tblCellMar>
        </w:tblPrEx>
        <w:trPr>
          <w:trHeight w:val="917"/>
        </w:trPr>
        <w:tc>
          <w:tcPr>
            <w:tcW w:w="8525" w:type="dxa"/>
            <w:gridSpan w:val="11"/>
            <w:vAlign w:val="center"/>
          </w:tcPr>
          <w:p w:rsidR="00B5478F" w:rsidRDefault="006902DE" w:rsidP="006C2260">
            <w:pPr>
              <w:ind w:left="426" w:hanging="426"/>
              <w:rPr>
                <w:rFonts w:hint="eastAsia"/>
              </w:rPr>
            </w:pPr>
            <w:r>
              <w:rPr>
                <w:rFonts w:hint="eastAsia"/>
              </w:rPr>
              <w:t>備考　この</w:t>
            </w:r>
            <w:r w:rsidR="00FF55AB">
              <w:rPr>
                <w:rFonts w:hint="eastAsia"/>
              </w:rPr>
              <w:t>通知書の記載事項</w:t>
            </w:r>
            <w:r>
              <w:rPr>
                <w:rFonts w:hint="eastAsia"/>
              </w:rPr>
              <w:t>に不服がある場合</w:t>
            </w:r>
            <w:r w:rsidR="00804273">
              <w:rPr>
                <w:rFonts w:hint="eastAsia"/>
              </w:rPr>
              <w:t>は</w:t>
            </w:r>
            <w:r>
              <w:rPr>
                <w:rFonts w:hint="eastAsia"/>
              </w:rPr>
              <w:t>、</w:t>
            </w:r>
            <w:r w:rsidR="00804273">
              <w:rPr>
                <w:rFonts w:hint="eastAsia"/>
              </w:rPr>
              <w:t>この通知書を受け取った日の翌日から起算して</w:t>
            </w:r>
            <w:r w:rsidR="001B1518">
              <w:rPr>
                <w:rFonts w:hint="eastAsia"/>
              </w:rPr>
              <w:t>3箇月</w:t>
            </w:r>
            <w:r w:rsidR="00804273">
              <w:rPr>
                <w:rFonts w:hint="eastAsia"/>
              </w:rPr>
              <w:t>以内に</w:t>
            </w:r>
            <w:r w:rsidR="00FA738B">
              <w:rPr>
                <w:rFonts w:hint="eastAsia"/>
              </w:rPr>
              <w:t>彦根</w:t>
            </w:r>
            <w:r w:rsidR="00804273">
              <w:rPr>
                <w:rFonts w:hint="eastAsia"/>
              </w:rPr>
              <w:t>市長に対し</w:t>
            </w:r>
            <w:r w:rsidR="00824D73">
              <w:rPr>
                <w:rFonts w:hint="eastAsia"/>
              </w:rPr>
              <w:t>て</w:t>
            </w:r>
            <w:r w:rsidR="001B1518">
              <w:rPr>
                <w:rFonts w:hint="eastAsia"/>
              </w:rPr>
              <w:t>審査請求</w:t>
            </w:r>
            <w:r w:rsidR="00824D73">
              <w:rPr>
                <w:rFonts w:hint="eastAsia"/>
              </w:rPr>
              <w:t>をすることができます。</w:t>
            </w:r>
            <w:r w:rsidR="00FF55AB">
              <w:rPr>
                <w:rFonts w:hint="eastAsia"/>
              </w:rPr>
              <w:t>処分</w:t>
            </w:r>
            <w:r w:rsidR="00824D73">
              <w:rPr>
                <w:rFonts w:hint="eastAsia"/>
              </w:rPr>
              <w:t>の取</w:t>
            </w:r>
            <w:r w:rsidR="00804273">
              <w:rPr>
                <w:rFonts w:hint="eastAsia"/>
              </w:rPr>
              <w:t>消し</w:t>
            </w:r>
            <w:r w:rsidR="00FF55AB">
              <w:rPr>
                <w:rFonts w:hint="eastAsia"/>
              </w:rPr>
              <w:t>の</w:t>
            </w:r>
            <w:r w:rsidR="00804273" w:rsidRPr="00BE1B4B">
              <w:rPr>
                <w:rFonts w:hint="eastAsia"/>
              </w:rPr>
              <w:t>訴えは、前記の</w:t>
            </w:r>
            <w:r w:rsidR="001B1518">
              <w:rPr>
                <w:rFonts w:hint="eastAsia"/>
              </w:rPr>
              <w:t>審査請求</w:t>
            </w:r>
            <w:r w:rsidR="00804273" w:rsidRPr="00BE1B4B">
              <w:rPr>
                <w:rFonts w:hint="eastAsia"/>
              </w:rPr>
              <w:t>に係る</w:t>
            </w:r>
            <w:r w:rsidR="001B1518">
              <w:rPr>
                <w:rFonts w:hint="eastAsia"/>
              </w:rPr>
              <w:t>裁決</w:t>
            </w:r>
            <w:r w:rsidR="00804273" w:rsidRPr="00BE1B4B">
              <w:rPr>
                <w:rFonts w:hint="eastAsia"/>
              </w:rPr>
              <w:t>の送達を受けた日の翌日から起算して6</w:t>
            </w:r>
            <w:r w:rsidR="00824D73">
              <w:rPr>
                <w:rFonts w:hint="eastAsia"/>
              </w:rPr>
              <w:t>箇</w:t>
            </w:r>
            <w:r w:rsidR="00804273" w:rsidRPr="00BE1B4B">
              <w:rPr>
                <w:rFonts w:hint="eastAsia"/>
              </w:rPr>
              <w:t>月以内に</w:t>
            </w:r>
            <w:r w:rsidR="00FA738B">
              <w:rPr>
                <w:rFonts w:hint="eastAsia"/>
              </w:rPr>
              <w:t>彦根</w:t>
            </w:r>
            <w:r w:rsidR="00804273" w:rsidRPr="00BE1B4B">
              <w:rPr>
                <w:rFonts w:hint="eastAsia"/>
              </w:rPr>
              <w:t>市を被告として</w:t>
            </w:r>
            <w:r w:rsidR="006C2260">
              <w:rPr>
                <w:rFonts w:hint="eastAsia"/>
              </w:rPr>
              <w:t>(</w:t>
            </w:r>
            <w:r w:rsidR="00FA738B">
              <w:rPr>
                <w:rFonts w:hint="eastAsia"/>
              </w:rPr>
              <w:t>彦根</w:t>
            </w:r>
            <w:r w:rsidR="00804273" w:rsidRPr="00BE1B4B">
              <w:rPr>
                <w:rFonts w:hint="eastAsia"/>
              </w:rPr>
              <w:t>市長が被告の代表者となります。</w:t>
            </w:r>
            <w:r w:rsidR="006C2260">
              <w:rPr>
                <w:rFonts w:hint="eastAsia"/>
              </w:rPr>
              <w:t>)</w:t>
            </w:r>
            <w:r w:rsidR="00804273" w:rsidRPr="00BE1B4B">
              <w:rPr>
                <w:rFonts w:hint="eastAsia"/>
              </w:rPr>
              <w:t>提起することができます。</w:t>
            </w:r>
          </w:p>
          <w:p w:rsidR="006902DE" w:rsidRDefault="00B5478F" w:rsidP="00B5478F">
            <w:pPr>
              <w:ind w:leftChars="200" w:left="420" w:firstLineChars="100" w:firstLine="210"/>
              <w:rPr>
                <w:rFonts w:hint="eastAsia"/>
              </w:rPr>
            </w:pPr>
            <w:r w:rsidRPr="00B5478F">
              <w:rPr>
                <w:rFonts w:hint="eastAsia"/>
              </w:rPr>
              <w:t>なお、処分の取消しの訴えは、前記の審査請求に対する裁決を経た後でなければ提起することができないこととされていますが、</w:t>
            </w:r>
            <w:r w:rsidR="00804273" w:rsidRPr="00BE1B4B">
              <w:rPr>
                <w:rFonts w:hint="eastAsia"/>
              </w:rPr>
              <w:t>①</w:t>
            </w:r>
            <w:r w:rsidR="001B1518">
              <w:rPr>
                <w:rFonts w:hint="eastAsia"/>
              </w:rPr>
              <w:t>審査請求</w:t>
            </w:r>
            <w:r w:rsidR="00804273" w:rsidRPr="00BE1B4B">
              <w:rPr>
                <w:rFonts w:hint="eastAsia"/>
              </w:rPr>
              <w:t>があった日から3</w:t>
            </w:r>
            <w:r w:rsidR="00824D73">
              <w:rPr>
                <w:rFonts w:hint="eastAsia"/>
              </w:rPr>
              <w:t>箇月を経過しても</w:t>
            </w:r>
            <w:r w:rsidR="001B1518">
              <w:rPr>
                <w:rFonts w:hint="eastAsia"/>
              </w:rPr>
              <w:t>裁決</w:t>
            </w:r>
            <w:r w:rsidR="00824D73">
              <w:rPr>
                <w:rFonts w:hint="eastAsia"/>
              </w:rPr>
              <w:t>がないとき、②処分、処分の執行または手続</w:t>
            </w:r>
            <w:r w:rsidR="00804273" w:rsidRPr="00BE1B4B">
              <w:rPr>
                <w:rFonts w:hint="eastAsia"/>
              </w:rPr>
              <w:t>の続行により生ずる著しい損害を避けるため緊急の必要があるとき、③その他</w:t>
            </w:r>
            <w:r w:rsidR="001B1518">
              <w:rPr>
                <w:rFonts w:hint="eastAsia"/>
              </w:rPr>
              <w:t>裁決</w:t>
            </w:r>
            <w:r w:rsidR="00804273" w:rsidRPr="00BE1B4B">
              <w:rPr>
                <w:rFonts w:hint="eastAsia"/>
              </w:rPr>
              <w:t>を経ないことにつき正当な理由があるときは、</w:t>
            </w:r>
            <w:r w:rsidR="001B1518">
              <w:rPr>
                <w:rFonts w:hint="eastAsia"/>
              </w:rPr>
              <w:t>裁決</w:t>
            </w:r>
            <w:r w:rsidR="00804273" w:rsidRPr="00BE1B4B">
              <w:rPr>
                <w:rFonts w:hint="eastAsia"/>
              </w:rPr>
              <w:t>を経ないでも処分の取消しの訴えを提起することができます。</w:t>
            </w:r>
          </w:p>
        </w:tc>
      </w:tr>
    </w:tbl>
    <w:p w:rsidR="006902DE" w:rsidRDefault="006902DE">
      <w:pPr>
        <w:rPr>
          <w:rFonts w:hint="eastAsia"/>
        </w:rPr>
      </w:pPr>
    </w:p>
    <w:sectPr w:rsidR="006902DE" w:rsidSect="00804273">
      <w:pgSz w:w="11906" w:h="16838" w:code="9"/>
      <w:pgMar w:top="1701" w:right="1701" w:bottom="1418" w:left="1701"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3BF" w:rsidRDefault="007363BF">
      <w:r>
        <w:separator/>
      </w:r>
    </w:p>
  </w:endnote>
  <w:endnote w:type="continuationSeparator" w:id="0">
    <w:p w:rsidR="007363BF" w:rsidRDefault="0073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3BF" w:rsidRDefault="007363BF">
      <w:r>
        <w:separator/>
      </w:r>
    </w:p>
  </w:footnote>
  <w:footnote w:type="continuationSeparator" w:id="0">
    <w:p w:rsidR="007363BF" w:rsidRDefault="0073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2DE"/>
    <w:rsid w:val="000B5552"/>
    <w:rsid w:val="001B1518"/>
    <w:rsid w:val="0038139F"/>
    <w:rsid w:val="00525DEE"/>
    <w:rsid w:val="005A1375"/>
    <w:rsid w:val="006902DE"/>
    <w:rsid w:val="006C2260"/>
    <w:rsid w:val="007363BF"/>
    <w:rsid w:val="00804273"/>
    <w:rsid w:val="00824D73"/>
    <w:rsid w:val="00966466"/>
    <w:rsid w:val="00A85A4A"/>
    <w:rsid w:val="00AF6C99"/>
    <w:rsid w:val="00B43DA0"/>
    <w:rsid w:val="00B5478F"/>
    <w:rsid w:val="00D87014"/>
    <w:rsid w:val="00F85262"/>
    <w:rsid w:val="00FA738B"/>
    <w:rsid w:val="00FF5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C2260"/>
    <w:rPr>
      <w:rFonts w:ascii="Arial" w:eastAsia="ＭＳ ゴシック" w:hAnsi="Arial"/>
      <w:sz w:val="18"/>
      <w:szCs w:val="18"/>
    </w:rPr>
  </w:style>
  <w:style w:type="character" w:customStyle="1" w:styleId="a6">
    <w:name w:val="吹き出し (文字)"/>
    <w:link w:val="a5"/>
    <w:uiPriority w:val="99"/>
    <w:semiHidden/>
    <w:rsid w:val="006C22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様式第94号(第18条関係)</vt:lpstr>
      <vt:lpstr>様式第94号(第18条関係)</vt:lpstr>
    </vt:vector>
  </TitlesOfParts>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様式第94号(第18条関係)</dc:title>
  <dc:subject/>
  <dc:creator/>
  <cp:keywords/>
  <cp:lastModifiedBy/>
  <cp:revision>1</cp:revision>
  <cp:lastPrinted>2006-11-29T01:33:00Z</cp:lastPrinted>
  <dcterms:created xsi:type="dcterms:W3CDTF">2025-09-12T11:06:00Z</dcterms:created>
  <dcterms:modified xsi:type="dcterms:W3CDTF">2025-09-12T11:06:00Z</dcterms:modified>
</cp:coreProperties>
</file>