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3BFE" w:rsidRDefault="00F13BFE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>様式第17号(</w:t>
      </w:r>
      <w:r>
        <w:rPr>
          <w:kern w:val="0"/>
        </w:rPr>
        <w:t>第5条関係</w:t>
      </w:r>
      <w:r>
        <w:rPr>
          <w:rFonts w:hint="eastAsia"/>
          <w:kern w:val="0"/>
        </w:rPr>
        <w:t>)</w:t>
      </w:r>
    </w:p>
    <w:p w:rsidR="00F13BFE" w:rsidRDefault="00F13BFE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第　　　　　号</w:t>
      </w:r>
    </w:p>
    <w:p w:rsidR="00F13BFE" w:rsidRDefault="00F13BFE">
      <w:pPr>
        <w:wordWrap w:val="0"/>
        <w:overflowPunct w:val="0"/>
        <w:autoSpaceDE w:val="0"/>
        <w:autoSpaceDN w:val="0"/>
        <w:ind w:right="240"/>
        <w:jc w:val="right"/>
        <w:rPr>
          <w:kern w:val="0"/>
        </w:rPr>
      </w:pPr>
      <w:r>
        <w:rPr>
          <w:rFonts w:hint="eastAsia"/>
          <w:kern w:val="0"/>
        </w:rPr>
        <w:t>年　　月　　日</w:t>
      </w:r>
    </w:p>
    <w:p w:rsidR="00F13BFE" w:rsidRDefault="00F13BFE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>
        <w:rPr>
          <w:rFonts w:hint="eastAsia"/>
          <w:kern w:val="0"/>
        </w:rPr>
        <w:t xml:space="preserve">　　　　　　　　　様</w:t>
      </w:r>
    </w:p>
    <w:p w:rsidR="00F13BFE" w:rsidRDefault="00F13BFE">
      <w:pPr>
        <w:wordWrap w:val="0"/>
        <w:overflowPunct w:val="0"/>
        <w:autoSpaceDE w:val="0"/>
        <w:autoSpaceDN w:val="0"/>
        <w:rPr>
          <w:kern w:val="0"/>
        </w:rPr>
      </w:pPr>
    </w:p>
    <w:p w:rsidR="00F13BFE" w:rsidRDefault="00F13BFE">
      <w:pPr>
        <w:wordWrap w:val="0"/>
        <w:overflowPunct w:val="0"/>
        <w:autoSpaceDE w:val="0"/>
        <w:autoSpaceDN w:val="0"/>
        <w:spacing w:line="360" w:lineRule="auto"/>
        <w:ind w:right="240"/>
        <w:jc w:val="right"/>
        <w:rPr>
          <w:rFonts w:hint="eastAsia"/>
          <w:kern w:val="0"/>
        </w:rPr>
      </w:pPr>
      <w:r>
        <w:rPr>
          <w:noProof/>
          <w:kern w:val="0"/>
        </w:rPr>
        <w:pict>
          <v:rect id="_x0000_s1028" style="position:absolute;left:0;text-align:left;margin-left:396.75pt;margin-top:6.7pt;width:12pt;height:12pt;z-index:251657728" o:allowincell="f" filled="f" strokeweight=".5pt"/>
        </w:pict>
      </w:r>
      <w:r>
        <w:rPr>
          <w:rFonts w:hint="eastAsia"/>
          <w:kern w:val="0"/>
        </w:rPr>
        <w:t>彦根市福祉事務所長　　　　　　　　　印</w:t>
      </w:r>
    </w:p>
    <w:p w:rsidR="00F13BFE" w:rsidRDefault="00F13BFE">
      <w:pPr>
        <w:wordWrap w:val="0"/>
        <w:overflowPunct w:val="0"/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養護委託書</w:t>
      </w:r>
    </w:p>
    <w:p w:rsidR="00F13BFE" w:rsidRDefault="00F13BFE">
      <w:pPr>
        <w:wordWrap w:val="0"/>
        <w:overflowPunct w:val="0"/>
        <w:autoSpaceDE w:val="0"/>
        <w:autoSpaceDN w:val="0"/>
        <w:rPr>
          <w:kern w:val="0"/>
        </w:rPr>
      </w:pPr>
      <w:r>
        <w:rPr>
          <w:rFonts w:hint="eastAsia"/>
          <w:kern w:val="0"/>
        </w:rPr>
        <w:t xml:space="preserve">　老人福祉法第11</w:t>
      </w:r>
      <w:r>
        <w:rPr>
          <w:kern w:val="0"/>
        </w:rPr>
        <w:t>条の規定に基づき、あなたに次の者の養護を委託します。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960"/>
        <w:gridCol w:w="2866"/>
        <w:gridCol w:w="1260"/>
        <w:gridCol w:w="2100"/>
      </w:tblGrid>
      <w:tr w:rsidR="00F13B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color w:val="000000"/>
                <w:spacing w:val="20"/>
                <w:kern w:val="0"/>
              </w:rPr>
              <w:t>氏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color w:val="000000"/>
                <w:spacing w:val="20"/>
                <w:kern w:val="0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kern w:val="0"/>
              </w:rPr>
              <w:t>年　月　日</w:t>
            </w:r>
          </w:p>
        </w:tc>
      </w:tr>
      <w:tr w:rsidR="00F13B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color w:val="000000"/>
                <w:spacing w:val="20"/>
                <w:kern w:val="0"/>
              </w:rPr>
              <w:t>住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7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color w:val="000000"/>
                <w:spacing w:val="20"/>
                <w:kern w:val="0"/>
              </w:rPr>
              <w:t xml:space="preserve">　</w:t>
            </w:r>
          </w:p>
        </w:tc>
      </w:tr>
      <w:tr w:rsidR="00F13B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color w:val="000000"/>
                <w:spacing w:val="20"/>
                <w:kern w:val="0"/>
              </w:rPr>
              <w:t>委託開始期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7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F13BF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spacing w:val="20"/>
                <w:kern w:val="0"/>
              </w:rPr>
              <w:t>委託費として交付する</w:t>
            </w:r>
            <w:r>
              <w:rPr>
                <w:rFonts w:hint="eastAsia"/>
                <w:color w:val="000000"/>
                <w:kern w:val="0"/>
              </w:rPr>
              <w:t>額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color w:val="000000"/>
                <w:spacing w:val="20"/>
                <w:kern w:val="0"/>
              </w:rPr>
              <w:t>毎月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円(連絡費　　円を含む。)</w:t>
            </w:r>
          </w:p>
        </w:tc>
      </w:tr>
      <w:tr w:rsidR="00F13BF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rPr>
                <w:color w:val="000000"/>
                <w:spacing w:val="20"/>
                <w:kern w:val="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pacing w:val="20"/>
                <w:kern w:val="0"/>
              </w:rPr>
            </w:pP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ただし、特別の事情がある月については、相当額を加算し、または減額する。</w:t>
            </w:r>
          </w:p>
        </w:tc>
      </w:tr>
      <w:tr w:rsidR="00F13BFE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rPr>
                <w:color w:val="000000"/>
                <w:spacing w:val="20"/>
                <w:kern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color w:val="000000"/>
                <w:spacing w:val="20"/>
                <w:kern w:val="0"/>
              </w:rPr>
            </w:pPr>
            <w:r>
              <w:rPr>
                <w:color w:val="000000"/>
                <w:spacing w:val="20"/>
                <w:kern w:val="0"/>
              </w:rPr>
              <w:t>12</w:t>
            </w:r>
            <w:r>
              <w:rPr>
                <w:color w:val="000000"/>
                <w:spacing w:val="125"/>
                <w:kern w:val="0"/>
              </w:rPr>
              <w:t>月</w:t>
            </w:r>
            <w:r>
              <w:rPr>
                <w:color w:val="000000"/>
                <w:spacing w:val="20"/>
                <w:kern w:val="0"/>
              </w:rPr>
              <w:t>加算</w:t>
            </w:r>
          </w:p>
        </w:tc>
        <w:tc>
          <w:tcPr>
            <w:tcW w:w="6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color w:val="000000"/>
                <w:spacing w:val="20"/>
                <w:kern w:val="0"/>
              </w:rPr>
              <w:t>円</w:t>
            </w:r>
          </w:p>
        </w:tc>
      </w:tr>
      <w:tr w:rsidR="00F13BF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color w:val="000000"/>
                <w:spacing w:val="20"/>
                <w:kern w:val="0"/>
              </w:rPr>
              <w:t>注意事項</w:t>
            </w:r>
          </w:p>
        </w:tc>
        <w:tc>
          <w:tcPr>
            <w:tcW w:w="7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FE" w:rsidRDefault="00F13BF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kern w:val="0"/>
              </w:rPr>
            </w:pPr>
            <w:r>
              <w:rPr>
                <w:kern w:val="0"/>
              </w:rPr>
              <w:t>(1)　受託者は、委託を受けた老人について、深い理解と愛情をもって養護し、その老人の福祉を増進するようにすること。</w:t>
            </w:r>
          </w:p>
          <w:p w:rsidR="00F13BFE" w:rsidRDefault="00F13BF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kern w:val="0"/>
              </w:rPr>
            </w:pPr>
            <w:r>
              <w:rPr>
                <w:kern w:val="0"/>
              </w:rPr>
              <w:t>(2)　受託者は、老人の特殊性に応じて変化に富んだ食事を与えることとし、熱量、たん白質、脂肪等の栄養素についても十分考慮されたものを与えること。</w:t>
            </w:r>
          </w:p>
          <w:p w:rsidR="00F13BFE" w:rsidRDefault="00F13BF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kern w:val="0"/>
              </w:rPr>
            </w:pPr>
            <w:r>
              <w:rPr>
                <w:kern w:val="0"/>
              </w:rPr>
              <w:t>(3)　受託者は、老人の意に反した労働を強制してはならないこと。</w:t>
            </w:r>
          </w:p>
          <w:p w:rsidR="00F13BFE" w:rsidRDefault="00F13BF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kern w:val="0"/>
              </w:rPr>
            </w:pPr>
            <w:r>
              <w:rPr>
                <w:kern w:val="0"/>
              </w:rPr>
              <w:t>(4)　委託費は、毎月7日までに請求し、翌月7日までに精算すること。</w:t>
            </w:r>
          </w:p>
          <w:p w:rsidR="00F13BFE" w:rsidRDefault="00F13BF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kern w:val="0"/>
              </w:rPr>
            </w:pPr>
            <w:r>
              <w:rPr>
                <w:kern w:val="0"/>
              </w:rPr>
              <w:t>(5)　老人が疾病により医療機関における診療等を必要とする場合は、福祉事務所長に連絡すること。</w:t>
            </w:r>
          </w:p>
          <w:p w:rsidR="00F13BFE" w:rsidRDefault="00F13BF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kern w:val="0"/>
              </w:rPr>
            </w:pPr>
            <w:r>
              <w:rPr>
                <w:kern w:val="0"/>
              </w:rPr>
              <w:t>(6)　老人の平常服が破損したため、その購入を必要とする場合は、福祉事務所長に連絡すること。</w:t>
            </w:r>
          </w:p>
          <w:p w:rsidR="00F13BFE" w:rsidRDefault="00F13BF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color w:val="000000"/>
                <w:spacing w:val="20"/>
                <w:kern w:val="0"/>
              </w:rPr>
            </w:pPr>
            <w:r>
              <w:rPr>
                <w:kern w:val="0"/>
              </w:rPr>
              <w:t>(7)　受託者は、老人に関し特別の事情の変更が生じたときは、必要に応じ福祉事務所長に届け出ること。</w:t>
            </w:r>
          </w:p>
        </w:tc>
      </w:tr>
      <w:tr w:rsidR="00F13BFE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FE" w:rsidRDefault="00F13BFE">
            <w:pPr>
              <w:widowControl/>
              <w:wordWrap w:val="0"/>
              <w:overflowPunct w:val="0"/>
              <w:autoSpaceDE w:val="0"/>
              <w:autoSpaceDN w:val="0"/>
              <w:rPr>
                <w:color w:val="000000"/>
                <w:spacing w:val="20"/>
                <w:kern w:val="0"/>
              </w:rPr>
            </w:pPr>
            <w:r>
              <w:rPr>
                <w:rFonts w:hint="eastAsia"/>
                <w:color w:val="000000"/>
                <w:spacing w:val="20"/>
                <w:kern w:val="0"/>
              </w:rPr>
              <w:t>その他</w:t>
            </w:r>
          </w:p>
        </w:tc>
        <w:tc>
          <w:tcPr>
            <w:tcW w:w="7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BFE" w:rsidRDefault="00F13BF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kern w:val="0"/>
              </w:rPr>
            </w:pPr>
            <w:r>
              <w:rPr>
                <w:rFonts w:hint="eastAsia"/>
                <w:kern w:val="0"/>
              </w:rPr>
              <w:t>(1)　受託者または老人が相互の関係において損害を被ったときは、福祉事務所長はその賠償の責を負わないこと。</w:t>
            </w:r>
          </w:p>
          <w:p w:rsidR="00F13BFE" w:rsidRDefault="00F13BFE">
            <w:pPr>
              <w:wordWrap w:val="0"/>
              <w:overflowPunct w:val="0"/>
              <w:autoSpaceDE w:val="0"/>
              <w:autoSpaceDN w:val="0"/>
              <w:ind w:left="315" w:hanging="315"/>
              <w:rPr>
                <w:kern w:val="0"/>
              </w:rPr>
            </w:pPr>
            <w:r>
              <w:rPr>
                <w:rFonts w:hint="eastAsia"/>
                <w:kern w:val="0"/>
              </w:rPr>
              <w:t>(2)　受託者は、福祉事務所長が老人の養護について必要な指導をしたときは、これに従わなければならないこと。</w:t>
            </w:r>
          </w:p>
        </w:tc>
      </w:tr>
    </w:tbl>
    <w:p w:rsidR="00F13BFE" w:rsidRDefault="00F13BF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kern w:val="0"/>
        </w:rPr>
        <w:t>注　別紙として、様式第2号の施設等被措置者措置台帳(写し)を添える。</w:t>
      </w:r>
    </w:p>
    <w:sectPr w:rsidR="00F13BFE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22B" w:rsidRDefault="0022222B">
      <w:r>
        <w:separator/>
      </w:r>
    </w:p>
  </w:endnote>
  <w:endnote w:type="continuationSeparator" w:id="0">
    <w:p w:rsidR="0022222B" w:rsidRDefault="00222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22B" w:rsidRDefault="0022222B">
      <w:r>
        <w:separator/>
      </w:r>
    </w:p>
  </w:footnote>
  <w:footnote w:type="continuationSeparator" w:id="0">
    <w:p w:rsidR="0022222B" w:rsidRDefault="00222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3BFE"/>
    <w:rsid w:val="0022222B"/>
    <w:rsid w:val="00F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様式第17号(第5条関係)</vt:lpstr>
    </vt:vector>
  </TitlesOfParts>
  <Manager/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様式第17号(第5条関係)</dc:title>
  <dc:subject/>
  <dc:creator/>
  <cp:keywords/>
  <dc:description/>
  <cp:lastModifiedBy/>
  <cp:revision>1</cp:revision>
  <cp:lastPrinted>2001-06-15T06:20:00Z</cp:lastPrinted>
  <dcterms:created xsi:type="dcterms:W3CDTF">2025-09-12T11:26:00Z</dcterms:created>
  <dcterms:modified xsi:type="dcterms:W3CDTF">2025-09-12T11:26:00Z</dcterms:modified>
  <cp:category/>
</cp:coreProperties>
</file>