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D6DA" w14:textId="3B27D4FE" w:rsidR="00207B9F" w:rsidRPr="008145CA" w:rsidRDefault="00207B9F" w:rsidP="00207B9F">
      <w:pPr>
        <w:wordWrap w:val="0"/>
        <w:autoSpaceDE w:val="0"/>
        <w:autoSpaceDN w:val="0"/>
        <w:ind w:leftChars="100" w:left="218"/>
        <w:rPr>
          <w:rFonts w:ascii="ＭＳ 明朝" w:hAnsi="ＭＳ 明朝"/>
          <w:szCs w:val="21"/>
        </w:rPr>
      </w:pPr>
      <w:r w:rsidRPr="008145CA">
        <w:rPr>
          <w:rFonts w:ascii="ＭＳ 明朝" w:hAnsi="ＭＳ 明朝" w:hint="eastAsia"/>
          <w:szCs w:val="21"/>
        </w:rPr>
        <w:t>様式第2号(第4条関係)</w:t>
      </w:r>
    </w:p>
    <w:p w14:paraId="3F6A2DFB" w14:textId="77777777" w:rsidR="00207B9F" w:rsidRPr="008145CA" w:rsidRDefault="00207B9F" w:rsidP="00207B9F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8145CA">
        <w:rPr>
          <w:rFonts w:ascii="ＭＳ 明朝" w:hAnsi="ＭＳ 明朝" w:hint="eastAsia"/>
          <w:szCs w:val="21"/>
        </w:rPr>
        <w:t>彦根市障害者福祉センター特別使用許可書</w:t>
      </w:r>
    </w:p>
    <w:p w14:paraId="6772C648" w14:textId="77777777" w:rsidR="00207B9F" w:rsidRPr="008145CA" w:rsidRDefault="00207B9F" w:rsidP="00207B9F">
      <w:pPr>
        <w:autoSpaceDE w:val="0"/>
        <w:autoSpaceDN w:val="0"/>
        <w:spacing w:after="120"/>
        <w:ind w:rightChars="100" w:right="218"/>
        <w:jc w:val="left"/>
        <w:rPr>
          <w:rFonts w:ascii="ＭＳ 明朝" w:hAnsi="ＭＳ 明朝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15"/>
        <w:gridCol w:w="7529"/>
      </w:tblGrid>
      <w:tr w:rsidR="008145CA" w:rsidRPr="008145CA" w14:paraId="7CD52FA0" w14:textId="77777777" w:rsidTr="00060B48">
        <w:trPr>
          <w:trHeight w:val="680"/>
        </w:trPr>
        <w:tc>
          <w:tcPr>
            <w:tcW w:w="1838" w:type="dxa"/>
            <w:vAlign w:val="center"/>
          </w:tcPr>
          <w:p w14:paraId="392D98AA" w14:textId="77777777" w:rsidR="00207B9F" w:rsidRPr="008145CA" w:rsidRDefault="00207B9F" w:rsidP="00F37D42">
            <w:pPr>
              <w:spacing w:line="336" w:lineRule="atLeast"/>
              <w:ind w:leftChars="50" w:left="109" w:rightChars="50" w:right="109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145CA">
              <w:rPr>
                <w:rFonts w:ascii="ＭＳ 明朝" w:hAnsi="ＭＳ 明朝" w:hint="eastAsia"/>
                <w:kern w:val="0"/>
                <w:szCs w:val="21"/>
              </w:rPr>
              <w:t>使用者</w:t>
            </w:r>
          </w:p>
          <w:p w14:paraId="254689CD" w14:textId="77777777" w:rsidR="00207B9F" w:rsidRPr="008145CA" w:rsidRDefault="00207B9F" w:rsidP="00F37D42">
            <w:pPr>
              <w:spacing w:line="336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Pr="008145CA">
              <w:rPr>
                <w:rFonts w:ascii="ＭＳ 明朝" w:hAnsi="ＭＳ 明朝" w:hint="eastAsia"/>
                <w:szCs w:val="21"/>
              </w:rPr>
              <w:t>団体名)</w:t>
            </w:r>
          </w:p>
        </w:tc>
        <w:tc>
          <w:tcPr>
            <w:tcW w:w="7677" w:type="dxa"/>
            <w:vAlign w:val="center"/>
          </w:tcPr>
          <w:p w14:paraId="1E21415C" w14:textId="77777777" w:rsidR="00207B9F" w:rsidRPr="008145CA" w:rsidRDefault="00207B9F" w:rsidP="00F37D42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8145CA" w:rsidRPr="008145CA" w14:paraId="1F9747E6" w14:textId="77777777" w:rsidTr="00060B48">
        <w:trPr>
          <w:trHeight w:val="680"/>
        </w:trPr>
        <w:tc>
          <w:tcPr>
            <w:tcW w:w="1838" w:type="dxa"/>
            <w:vAlign w:val="center"/>
          </w:tcPr>
          <w:p w14:paraId="1990F8BA" w14:textId="77777777" w:rsidR="00207B9F" w:rsidRPr="008145CA" w:rsidRDefault="00207B9F" w:rsidP="00F37D42">
            <w:pPr>
              <w:spacing w:line="336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使用する日時</w:t>
            </w:r>
          </w:p>
        </w:tc>
        <w:tc>
          <w:tcPr>
            <w:tcW w:w="7677" w:type="dxa"/>
            <w:vAlign w:val="center"/>
          </w:tcPr>
          <w:p w14:paraId="69A2A4C0" w14:textId="142393EC" w:rsidR="00207B9F" w:rsidRPr="008145CA" w:rsidRDefault="00207B9F" w:rsidP="00F37D42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  <w:r w:rsidR="00F37D42" w:rsidRPr="008145CA">
              <w:rPr>
                <w:rFonts w:ascii="ＭＳ 明朝" w:hAnsi="ＭＳ 明朝" w:hint="eastAsia"/>
                <w:szCs w:val="21"/>
              </w:rPr>
              <w:t>(　　)</w:t>
            </w:r>
            <w:r w:rsidRPr="008145CA">
              <w:rPr>
                <w:rFonts w:ascii="ＭＳ 明朝" w:hAnsi="ＭＳ 明朝" w:hint="eastAsia"/>
                <w:szCs w:val="21"/>
              </w:rPr>
              <w:t xml:space="preserve">　　　時　　分 ～ 　　　時　　分</w:t>
            </w:r>
          </w:p>
        </w:tc>
      </w:tr>
      <w:tr w:rsidR="008145CA" w:rsidRPr="008145CA" w14:paraId="2BAD1C80" w14:textId="77777777" w:rsidTr="00060B48">
        <w:trPr>
          <w:trHeight w:val="680"/>
        </w:trPr>
        <w:tc>
          <w:tcPr>
            <w:tcW w:w="1838" w:type="dxa"/>
            <w:vAlign w:val="center"/>
          </w:tcPr>
          <w:p w14:paraId="09ADF67C" w14:textId="77777777" w:rsidR="00207B9F" w:rsidRPr="008145CA" w:rsidRDefault="00207B9F" w:rsidP="00F37D42">
            <w:pPr>
              <w:spacing w:line="336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使用する部屋</w:t>
            </w:r>
          </w:p>
        </w:tc>
        <w:tc>
          <w:tcPr>
            <w:tcW w:w="7677" w:type="dxa"/>
            <w:vAlign w:val="center"/>
          </w:tcPr>
          <w:p w14:paraId="71D5A1CD" w14:textId="77777777" w:rsidR="00207B9F" w:rsidRPr="008145CA" w:rsidRDefault="00207B9F" w:rsidP="00F37D42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8145CA" w:rsidRPr="008145CA" w14:paraId="763295BD" w14:textId="77777777" w:rsidTr="00060B48">
        <w:trPr>
          <w:trHeight w:val="794"/>
        </w:trPr>
        <w:tc>
          <w:tcPr>
            <w:tcW w:w="1838" w:type="dxa"/>
            <w:vAlign w:val="center"/>
          </w:tcPr>
          <w:p w14:paraId="2B2B2B0D" w14:textId="77777777" w:rsidR="00207B9F" w:rsidRPr="008145CA" w:rsidRDefault="00207B9F" w:rsidP="00F37D42">
            <w:pPr>
              <w:spacing w:line="336" w:lineRule="atLeast"/>
              <w:ind w:leftChars="50" w:left="109" w:rightChars="50" w:right="109"/>
              <w:jc w:val="distribute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kern w:val="0"/>
                <w:szCs w:val="21"/>
              </w:rPr>
              <w:t>備　　考</w:t>
            </w:r>
          </w:p>
        </w:tc>
        <w:tc>
          <w:tcPr>
            <w:tcW w:w="7677" w:type="dxa"/>
            <w:vAlign w:val="center"/>
          </w:tcPr>
          <w:p w14:paraId="321F4F51" w14:textId="77777777" w:rsidR="00207B9F" w:rsidRPr="008145CA" w:rsidRDefault="00207B9F" w:rsidP="00F37D42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207B9F" w:rsidRPr="008145CA" w14:paraId="211655CB" w14:textId="77777777" w:rsidTr="00060B48">
        <w:trPr>
          <w:trHeight w:val="944"/>
        </w:trPr>
        <w:tc>
          <w:tcPr>
            <w:tcW w:w="9515" w:type="dxa"/>
            <w:gridSpan w:val="2"/>
            <w:vAlign w:val="center"/>
          </w:tcPr>
          <w:p w14:paraId="0DA76029" w14:textId="77777777" w:rsidR="00207B9F" w:rsidRPr="008145CA" w:rsidRDefault="00207B9F" w:rsidP="00F37D42">
            <w:pPr>
              <w:spacing w:beforeLines="50" w:before="235" w:line="336" w:lineRule="atLeast"/>
              <w:ind w:rightChars="50" w:right="109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【以下の条件を遵守すること。】</w:t>
            </w:r>
          </w:p>
          <w:p w14:paraId="6920B8F8" w14:textId="5CAFBC56" w:rsidR="00207B9F" w:rsidRPr="008145CA" w:rsidRDefault="00207B9F" w:rsidP="00F37D42">
            <w:pPr>
              <w:spacing w:line="336" w:lineRule="atLeast"/>
              <w:ind w:left="218" w:rightChars="50" w:right="109" w:hangingChars="100" w:hanging="218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1</w:t>
            </w:r>
            <w:r w:rsidR="00F37D42" w:rsidRPr="008145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8145CA">
              <w:rPr>
                <w:rFonts w:ascii="ＭＳ 明朝" w:hAnsi="ＭＳ 明朝" w:hint="eastAsia"/>
                <w:szCs w:val="21"/>
              </w:rPr>
              <w:t>センターを使用するときは、職員の指示に従うこと。</w:t>
            </w:r>
          </w:p>
          <w:p w14:paraId="2764E527" w14:textId="0EB6CB5D" w:rsidR="00207B9F" w:rsidRPr="008145CA" w:rsidRDefault="00207B9F" w:rsidP="00F37D42">
            <w:pPr>
              <w:spacing w:line="336" w:lineRule="atLeast"/>
              <w:ind w:left="218" w:rightChars="50" w:right="109" w:hangingChars="100" w:hanging="218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2</w:t>
            </w:r>
            <w:r w:rsidR="00F37D42" w:rsidRPr="008145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8145CA">
              <w:rPr>
                <w:rFonts w:ascii="ＭＳ 明朝" w:hAnsi="ＭＳ 明朝" w:hint="eastAsia"/>
                <w:szCs w:val="21"/>
              </w:rPr>
              <w:t>使用が終わったときは、職員に申し出て施設および備品の点検を受けること。</w:t>
            </w:r>
          </w:p>
          <w:p w14:paraId="64B7C196" w14:textId="5DDEDB92" w:rsidR="00207B9F" w:rsidRPr="008145CA" w:rsidRDefault="00207B9F" w:rsidP="00F37D42">
            <w:pPr>
              <w:spacing w:line="336" w:lineRule="atLeast"/>
              <w:ind w:left="218" w:rightChars="50" w:right="109" w:hangingChars="100" w:hanging="218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3</w:t>
            </w:r>
            <w:r w:rsidR="00F37D42" w:rsidRPr="008145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8145CA">
              <w:rPr>
                <w:rFonts w:ascii="ＭＳ 明朝" w:hAnsi="ＭＳ 明朝" w:hint="eastAsia"/>
                <w:szCs w:val="21"/>
              </w:rPr>
              <w:t>使用者は、センターの施設、設備等を故意または重大な過失により損傷し、または滅失したときは、その損害を賠償しなければならない。</w:t>
            </w:r>
          </w:p>
          <w:p w14:paraId="788A8F13" w14:textId="428F0631" w:rsidR="00207B9F" w:rsidRPr="008145CA" w:rsidRDefault="00207B9F" w:rsidP="00F37D42">
            <w:pPr>
              <w:spacing w:line="336" w:lineRule="atLeast"/>
              <w:ind w:left="218" w:rightChars="50" w:right="109" w:hangingChars="100" w:hanging="218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4</w:t>
            </w:r>
            <w:r w:rsidR="00F37D42" w:rsidRPr="008145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8145CA">
              <w:rPr>
                <w:rFonts w:ascii="ＭＳ 明朝" w:hAnsi="ＭＳ 明朝" w:hint="eastAsia"/>
                <w:szCs w:val="21"/>
              </w:rPr>
              <w:t>使用許可日に使用しなくなったときは、速やかに連絡すること。</w:t>
            </w:r>
          </w:p>
          <w:p w14:paraId="769FC835" w14:textId="4210E40E" w:rsidR="00207B9F" w:rsidRPr="008145CA" w:rsidRDefault="00207B9F" w:rsidP="00F37D42">
            <w:pPr>
              <w:spacing w:line="336" w:lineRule="atLeast"/>
              <w:ind w:left="218" w:rightChars="50" w:right="109" w:hangingChars="100" w:hanging="218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5</w:t>
            </w:r>
            <w:r w:rsidR="00F37D42" w:rsidRPr="008145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8145CA">
              <w:rPr>
                <w:rFonts w:ascii="ＭＳ 明朝" w:hAnsi="ＭＳ 明朝" w:hint="eastAsia"/>
                <w:szCs w:val="21"/>
              </w:rPr>
              <w:t>遵守事項</w:t>
            </w:r>
          </w:p>
          <w:p w14:paraId="6AD08047" w14:textId="5279EE36" w:rsidR="00207B9F" w:rsidRPr="008145CA" w:rsidRDefault="00207B9F" w:rsidP="00F37D42">
            <w:pPr>
              <w:spacing w:line="336" w:lineRule="atLeast"/>
              <w:ind w:rightChars="50" w:right="109" w:firstLineChars="100" w:firstLine="218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(1)</w:t>
            </w:r>
            <w:r w:rsidR="005A5792">
              <w:rPr>
                <w:rFonts w:ascii="ＭＳ 明朝" w:hAnsi="ＭＳ 明朝" w:hint="eastAsia"/>
                <w:szCs w:val="21"/>
              </w:rPr>
              <w:t xml:space="preserve">　</w:t>
            </w:r>
            <w:r w:rsidRPr="008145CA">
              <w:rPr>
                <w:rFonts w:ascii="ＭＳ 明朝" w:hAnsi="ＭＳ 明朝" w:hint="eastAsia"/>
                <w:szCs w:val="21"/>
              </w:rPr>
              <w:t>常にセンター内の秩序を維持し、清潔の保持に努めること。</w:t>
            </w:r>
          </w:p>
          <w:p w14:paraId="5BD61AB4" w14:textId="6453D7CC" w:rsidR="00207B9F" w:rsidRPr="008145CA" w:rsidRDefault="00207B9F" w:rsidP="00F37D42">
            <w:pPr>
              <w:spacing w:line="336" w:lineRule="atLeast"/>
              <w:ind w:leftChars="100" w:left="436" w:rightChars="50" w:right="109" w:hangingChars="100" w:hanging="218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(2)</w:t>
            </w:r>
            <w:r w:rsidR="005A5792">
              <w:rPr>
                <w:rFonts w:ascii="ＭＳ 明朝" w:hAnsi="ＭＳ 明朝" w:hint="eastAsia"/>
                <w:szCs w:val="21"/>
              </w:rPr>
              <w:t xml:space="preserve">　</w:t>
            </w:r>
            <w:r w:rsidRPr="008145CA">
              <w:rPr>
                <w:rFonts w:ascii="ＭＳ 明朝" w:hAnsi="ＭＳ 明朝" w:hint="eastAsia"/>
                <w:szCs w:val="21"/>
              </w:rPr>
              <w:t>許可を受けないで、印刷物、ポスター等を配布し、または掲示しないこと。</w:t>
            </w:r>
          </w:p>
          <w:p w14:paraId="3FCB4F6C" w14:textId="03088BB1" w:rsidR="00207B9F" w:rsidRPr="008145CA" w:rsidRDefault="00207B9F" w:rsidP="00F37D42">
            <w:pPr>
              <w:spacing w:line="336" w:lineRule="atLeast"/>
              <w:ind w:leftChars="100" w:left="436" w:rightChars="50" w:right="109" w:hangingChars="100" w:hanging="218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(3)</w:t>
            </w:r>
            <w:r w:rsidR="005A5792">
              <w:rPr>
                <w:rFonts w:ascii="ＭＳ 明朝" w:hAnsi="ＭＳ 明朝" w:hint="eastAsia"/>
                <w:szCs w:val="21"/>
              </w:rPr>
              <w:t xml:space="preserve">　</w:t>
            </w:r>
            <w:r w:rsidRPr="008145CA">
              <w:rPr>
                <w:rFonts w:ascii="ＭＳ 明朝" w:hAnsi="ＭＳ 明朝" w:hint="eastAsia"/>
                <w:szCs w:val="21"/>
              </w:rPr>
              <w:t>所定の場所以外で飲食し、または火気を使用しないこと。</w:t>
            </w:r>
          </w:p>
          <w:p w14:paraId="75B2A884" w14:textId="2F5A05CC" w:rsidR="00207B9F" w:rsidRPr="008145CA" w:rsidRDefault="00207B9F" w:rsidP="00F37D42">
            <w:pPr>
              <w:spacing w:line="336" w:lineRule="atLeast"/>
              <w:ind w:leftChars="100" w:left="436" w:rightChars="50" w:right="109" w:hangingChars="100" w:hanging="218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(4)</w:t>
            </w:r>
            <w:r w:rsidR="005A5792">
              <w:rPr>
                <w:rFonts w:ascii="ＭＳ 明朝" w:hAnsi="ＭＳ 明朝" w:hint="eastAsia"/>
                <w:szCs w:val="21"/>
              </w:rPr>
              <w:t xml:space="preserve">　</w:t>
            </w:r>
            <w:r w:rsidRPr="008145CA">
              <w:rPr>
                <w:rFonts w:ascii="ＭＳ 明朝" w:hAnsi="ＭＳ 明朝" w:hint="eastAsia"/>
                <w:szCs w:val="21"/>
              </w:rPr>
              <w:t>使用した施設またはその設備、器具等は、整理し、原状に復すること。</w:t>
            </w:r>
          </w:p>
          <w:p w14:paraId="61F7B854" w14:textId="48CDD83E" w:rsidR="00207B9F" w:rsidRPr="008145CA" w:rsidRDefault="00207B9F" w:rsidP="00F37D42">
            <w:pPr>
              <w:spacing w:line="336" w:lineRule="atLeast"/>
              <w:ind w:leftChars="100" w:left="436" w:rightChars="50" w:right="109" w:hangingChars="100" w:hanging="218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(5)</w:t>
            </w:r>
            <w:r w:rsidR="005A5792">
              <w:rPr>
                <w:rFonts w:ascii="ＭＳ 明朝" w:hAnsi="ＭＳ 明朝" w:hint="eastAsia"/>
                <w:szCs w:val="21"/>
              </w:rPr>
              <w:t xml:space="preserve">　</w:t>
            </w:r>
            <w:r w:rsidRPr="008145CA">
              <w:rPr>
                <w:rFonts w:ascii="ＭＳ 明朝" w:hAnsi="ＭＳ 明朝" w:hint="eastAsia"/>
                <w:szCs w:val="21"/>
              </w:rPr>
              <w:t>その他センターの管理上必要な指示に反する行為をしないこと。</w:t>
            </w:r>
          </w:p>
          <w:p w14:paraId="77674967" w14:textId="2F993A90" w:rsidR="00207B9F" w:rsidRPr="008145CA" w:rsidRDefault="00207B9F" w:rsidP="00F37D42">
            <w:pPr>
              <w:spacing w:line="336" w:lineRule="atLeast"/>
              <w:ind w:left="218" w:rightChars="50" w:right="109" w:hangingChars="100" w:hanging="218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6</w:t>
            </w:r>
            <w:r w:rsidR="00F37D42" w:rsidRPr="008145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8145CA">
              <w:rPr>
                <w:rFonts w:ascii="ＭＳ 明朝" w:hAnsi="ＭＳ 明朝" w:hint="eastAsia"/>
                <w:szCs w:val="21"/>
              </w:rPr>
              <w:t>上記許可条件に違反した場合は、使用許可を取り消す場合がある。</w:t>
            </w:r>
          </w:p>
          <w:p w14:paraId="5077DAEB" w14:textId="581D48EF" w:rsidR="00207B9F" w:rsidRPr="008145CA" w:rsidRDefault="00207B9F" w:rsidP="00F37D42">
            <w:pPr>
              <w:spacing w:afterLines="50" w:after="235" w:line="336" w:lineRule="atLeast"/>
              <w:ind w:left="218" w:rightChars="50" w:right="109" w:hangingChars="100" w:hanging="218"/>
              <w:rPr>
                <w:rFonts w:ascii="ＭＳ 明朝" w:hAnsi="ＭＳ 明朝"/>
                <w:szCs w:val="21"/>
              </w:rPr>
            </w:pPr>
            <w:r w:rsidRPr="008145CA">
              <w:rPr>
                <w:rFonts w:ascii="ＭＳ 明朝" w:hAnsi="ＭＳ 明朝" w:hint="eastAsia"/>
                <w:szCs w:val="21"/>
              </w:rPr>
              <w:t>7</w:t>
            </w:r>
            <w:r w:rsidR="00F37D42" w:rsidRPr="008145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8145CA">
              <w:rPr>
                <w:rFonts w:ascii="ＭＳ 明朝" w:hAnsi="ＭＳ 明朝" w:hint="eastAsia"/>
                <w:szCs w:val="21"/>
              </w:rPr>
              <w:t>使用許可日に公の行事等が生じた場合は、使用許可を取り消す場合がある。</w:t>
            </w:r>
          </w:p>
        </w:tc>
      </w:tr>
    </w:tbl>
    <w:p w14:paraId="70E62037" w14:textId="77777777" w:rsidR="00207B9F" w:rsidRPr="008145CA" w:rsidRDefault="00207B9F" w:rsidP="00207B9F">
      <w:pPr>
        <w:rPr>
          <w:rFonts w:ascii="ＭＳ 明朝" w:hAnsi="ＭＳ 明朝"/>
          <w:szCs w:val="21"/>
        </w:rPr>
      </w:pPr>
    </w:p>
    <w:p w14:paraId="476EC528" w14:textId="77777777" w:rsidR="00207B9F" w:rsidRPr="008145CA" w:rsidRDefault="00207B9F" w:rsidP="00207B9F">
      <w:pPr>
        <w:rPr>
          <w:rFonts w:ascii="ＭＳ 明朝" w:hAnsi="ＭＳ 明朝"/>
          <w:szCs w:val="21"/>
        </w:rPr>
      </w:pPr>
      <w:r w:rsidRPr="008145CA">
        <w:rPr>
          <w:rFonts w:ascii="ＭＳ 明朝" w:hAnsi="ＭＳ 明朝" w:hint="eastAsia"/>
          <w:szCs w:val="21"/>
        </w:rPr>
        <w:t xml:space="preserve">　上記のとおりセンターの特別使用を許可します。</w:t>
      </w:r>
    </w:p>
    <w:p w14:paraId="7F8E6E03" w14:textId="77777777" w:rsidR="00207B9F" w:rsidRPr="008145CA" w:rsidRDefault="00207B9F" w:rsidP="00207B9F">
      <w:pPr>
        <w:rPr>
          <w:rFonts w:ascii="ＭＳ 明朝" w:hAnsi="ＭＳ 明朝"/>
          <w:szCs w:val="21"/>
        </w:rPr>
      </w:pPr>
    </w:p>
    <w:p w14:paraId="161F6B2B" w14:textId="77777777" w:rsidR="00207B9F" w:rsidRPr="008145CA" w:rsidRDefault="00207B9F" w:rsidP="00207B9F">
      <w:pPr>
        <w:rPr>
          <w:rFonts w:ascii="ＭＳ 明朝" w:hAnsi="ＭＳ 明朝"/>
          <w:szCs w:val="21"/>
        </w:rPr>
      </w:pPr>
      <w:r w:rsidRPr="008145C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4E5F10AF" w14:textId="77777777" w:rsidR="00207B9F" w:rsidRPr="008145CA" w:rsidRDefault="00207B9F" w:rsidP="00207B9F">
      <w:pPr>
        <w:rPr>
          <w:rFonts w:ascii="ＭＳ 明朝" w:hAnsi="ＭＳ 明朝"/>
          <w:szCs w:val="21"/>
        </w:rPr>
      </w:pPr>
    </w:p>
    <w:p w14:paraId="300FEF07" w14:textId="77777777" w:rsidR="00207B9F" w:rsidRPr="00474AA5" w:rsidRDefault="00207B9F" w:rsidP="00474AA5">
      <w:pPr>
        <w:ind w:rightChars="400" w:right="870"/>
        <w:jc w:val="right"/>
        <w:rPr>
          <w:rFonts w:ascii="ＭＳ 明朝" w:hAnsi="ＭＳ 明朝"/>
          <w:szCs w:val="21"/>
        </w:rPr>
      </w:pPr>
      <w:r w:rsidRPr="008145CA">
        <w:rPr>
          <w:rFonts w:ascii="ＭＳ 明朝" w:hAnsi="ＭＳ 明朝" w:hint="eastAsia"/>
          <w:szCs w:val="21"/>
        </w:rPr>
        <w:t xml:space="preserve">彦根市長　　　　　　　</w:t>
      </w:r>
      <w:r w:rsidRPr="00207B9F">
        <w:rPr>
          <w:rFonts w:ascii="ＭＳ 明朝" w:hAnsi="ＭＳ 明朝" w:hint="eastAsia"/>
          <w:szCs w:val="21"/>
        </w:rPr>
        <w:t xml:space="preserve">　　　</w:t>
      </w:r>
      <w:r w:rsidRPr="00207B9F">
        <w:rPr>
          <w:rFonts w:ascii="ＭＳ 明朝" w:hAnsi="ＭＳ 明朝"/>
          <w:szCs w:val="21"/>
        </w:rPr>
        <w:fldChar w:fldCharType="begin"/>
      </w:r>
      <w:r w:rsidRPr="00207B9F">
        <w:rPr>
          <w:rFonts w:ascii="ＭＳ 明朝" w:hAnsi="ＭＳ 明朝"/>
          <w:szCs w:val="21"/>
        </w:rPr>
        <w:instrText xml:space="preserve"> </w:instrText>
      </w:r>
      <w:r w:rsidRPr="00207B9F">
        <w:rPr>
          <w:rFonts w:ascii="ＭＳ 明朝" w:hAnsi="ＭＳ 明朝" w:hint="eastAsia"/>
          <w:szCs w:val="21"/>
        </w:rPr>
        <w:instrText>eq \o\ac(□,</w:instrText>
      </w:r>
      <w:r w:rsidRPr="00207B9F">
        <w:rPr>
          <w:rFonts w:ascii="ＭＳ 明朝" w:hAnsi="ＭＳ 明朝" w:hint="eastAsia"/>
          <w:position w:val="2"/>
          <w:szCs w:val="21"/>
        </w:rPr>
        <w:instrText>印</w:instrText>
      </w:r>
      <w:r w:rsidRPr="00207B9F">
        <w:rPr>
          <w:rFonts w:ascii="ＭＳ 明朝" w:hAnsi="ＭＳ 明朝" w:hint="eastAsia"/>
          <w:szCs w:val="21"/>
        </w:rPr>
        <w:instrText>)</w:instrText>
      </w:r>
      <w:r w:rsidRPr="00207B9F">
        <w:rPr>
          <w:rFonts w:ascii="ＭＳ 明朝" w:hAnsi="ＭＳ 明朝"/>
          <w:szCs w:val="21"/>
        </w:rPr>
        <w:fldChar w:fldCharType="end"/>
      </w:r>
    </w:p>
    <w:sectPr w:rsidR="00207B9F" w:rsidRPr="00474AA5" w:rsidSect="00F37D42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D8A2" w14:textId="77777777" w:rsidR="00CA2193" w:rsidRDefault="00CA2193"/>
  </w:endnote>
  <w:endnote w:type="continuationSeparator" w:id="0">
    <w:p w14:paraId="53E93E2E" w14:textId="77777777" w:rsidR="00CA2193" w:rsidRDefault="00CA2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B722" w14:textId="77777777" w:rsidR="00CA2193" w:rsidRDefault="00CA2193"/>
  </w:footnote>
  <w:footnote w:type="continuationSeparator" w:id="0">
    <w:p w14:paraId="17BA0C1A" w14:textId="77777777" w:rsidR="00CA2193" w:rsidRDefault="00CA21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470"/>
  <w:displayHorizont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B6"/>
    <w:rsid w:val="0003726F"/>
    <w:rsid w:val="00041902"/>
    <w:rsid w:val="00064367"/>
    <w:rsid w:val="0016705C"/>
    <w:rsid w:val="00207B9F"/>
    <w:rsid w:val="0034179F"/>
    <w:rsid w:val="00357937"/>
    <w:rsid w:val="00474AA5"/>
    <w:rsid w:val="0052229A"/>
    <w:rsid w:val="005A5792"/>
    <w:rsid w:val="00682CC5"/>
    <w:rsid w:val="007B03F9"/>
    <w:rsid w:val="007C72EA"/>
    <w:rsid w:val="007F3118"/>
    <w:rsid w:val="007F7C88"/>
    <w:rsid w:val="008145CA"/>
    <w:rsid w:val="00836BE1"/>
    <w:rsid w:val="00842BFB"/>
    <w:rsid w:val="008959D3"/>
    <w:rsid w:val="00953735"/>
    <w:rsid w:val="00A75EB6"/>
    <w:rsid w:val="00AF1EB1"/>
    <w:rsid w:val="00CA2193"/>
    <w:rsid w:val="00DA3AE1"/>
    <w:rsid w:val="00E24408"/>
    <w:rsid w:val="00E54EA5"/>
    <w:rsid w:val="00F3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4BEBD9"/>
  <w15:chartTrackingRefBased/>
  <w15:docId w15:val="{85D9BC4A-1382-4BAF-86FC-B19471CB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1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F1EB1"/>
    <w:rPr>
      <w:kern w:val="2"/>
      <w:sz w:val="21"/>
    </w:rPr>
  </w:style>
  <w:style w:type="paragraph" w:styleId="a5">
    <w:name w:val="footer"/>
    <w:basedOn w:val="a"/>
    <w:link w:val="a6"/>
    <w:rsid w:val="00AF1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F1EB1"/>
    <w:rPr>
      <w:kern w:val="2"/>
      <w:sz w:val="21"/>
    </w:rPr>
  </w:style>
  <w:style w:type="paragraph" w:customStyle="1" w:styleId="a7">
    <w:name w:val="改正文本文ブロックスタイル_通常"/>
    <w:basedOn w:val="a"/>
    <w:rsid w:val="00AF1EB1"/>
    <w:pPr>
      <w:widowControl/>
      <w:ind w:firstLineChars="100" w:firstLine="10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indent0">
    <w:name w:val="改正文段落ブロックスタイル_通常_indent0"/>
    <w:basedOn w:val="a"/>
    <w:rsid w:val="00AF1EB1"/>
    <w:pPr>
      <w:widowControl/>
      <w:ind w:firstLineChars="100" w:firstLine="10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a8">
    <w:name w:val="改正附則表示文字ブロックスタイル"/>
    <w:basedOn w:val="a"/>
    <w:rsid w:val="00AF1EB1"/>
    <w:pPr>
      <w:widowControl/>
      <w:ind w:leftChars="300" w:left="30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a9">
    <w:name w:val="項ブロックスタイル_通常_項建て単項"/>
    <w:basedOn w:val="a"/>
    <w:rsid w:val="00AF1EB1"/>
    <w:pPr>
      <w:widowControl/>
      <w:ind w:firstLineChars="100" w:firstLine="10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aa">
    <w:name w:val="前段後段ブロックスタイル_通常"/>
    <w:basedOn w:val="a"/>
    <w:rsid w:val="00AF1EB1"/>
    <w:pPr>
      <w:widowControl/>
      <w:ind w:leftChars="100" w:left="100" w:firstLineChars="100" w:firstLine="100"/>
      <w:jc w:val="left"/>
    </w:pPr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39"/>
    <w:rsid w:val="0020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20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12</TotalTime>
  <Pages>1</Pages>
  <Words>487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菊枝 竜也</cp:lastModifiedBy>
  <cp:revision>9</cp:revision>
  <cp:lastPrinted>1999-02-27T02:20:00Z</cp:lastPrinted>
  <dcterms:created xsi:type="dcterms:W3CDTF">2025-02-10T04:51:00Z</dcterms:created>
  <dcterms:modified xsi:type="dcterms:W3CDTF">2025-04-15T10:09:00Z</dcterms:modified>
</cp:coreProperties>
</file>