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03C" w:rsidRDefault="00A4403C">
      <w:pPr>
        <w:rPr>
          <w:rFonts w:hint="eastAsia"/>
        </w:rPr>
      </w:pPr>
      <w:r>
        <w:rPr>
          <w:rFonts w:hint="eastAsia"/>
        </w:rPr>
        <w:t>様式第5号(第4条関係)</w:t>
      </w:r>
    </w:p>
    <w:p w:rsidR="00A4403C" w:rsidRDefault="00A4403C">
      <w:pPr>
        <w:rPr>
          <w:rFonts w:hint="eastAsia"/>
        </w:rPr>
      </w:pPr>
    </w:p>
    <w:p w:rsidR="00A4403C" w:rsidRDefault="00A4403C">
      <w:pPr>
        <w:spacing w:after="120"/>
        <w:jc w:val="center"/>
        <w:rPr>
          <w:rFonts w:hint="eastAsia"/>
        </w:rPr>
      </w:pPr>
      <w:r>
        <w:rPr>
          <w:rFonts w:hint="eastAsia"/>
          <w:spacing w:val="52"/>
        </w:rPr>
        <w:t>市営住宅入居決定通知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tabs>
                <w:tab w:val="left" w:pos="126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6405" w:type="dxa"/>
          </w:tcPr>
          <w:p w:rsidR="00A4403C" w:rsidRDefault="00A440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世帯員数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　　　　　　　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入居指定年月日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　　　　　　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　　　</w:t>
            </w:r>
          </w:p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(入居開始日から　　　年　　　月　　　日まで)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　　　</w:t>
            </w:r>
          </w:p>
        </w:tc>
      </w:tr>
      <w:tr w:rsidR="00A440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Align w:val="center"/>
          </w:tcPr>
          <w:p w:rsidR="00A4403C" w:rsidRDefault="00A440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借上げ期間満了日</w:t>
            </w:r>
          </w:p>
        </w:tc>
        <w:tc>
          <w:tcPr>
            <w:tcW w:w="6405" w:type="dxa"/>
            <w:vAlign w:val="center"/>
          </w:tcPr>
          <w:p w:rsidR="00A4403C" w:rsidRDefault="00A4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A4403C" w:rsidRDefault="00A4403C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上記のとおり市営住宅の入居を決定しましたので通知します。</w:t>
      </w:r>
    </w:p>
    <w:p w:rsidR="00A4403C" w:rsidRDefault="00A4403C">
      <w:pPr>
        <w:rPr>
          <w:rFonts w:hint="eastAsia"/>
        </w:rPr>
      </w:pPr>
      <w:r>
        <w:rPr>
          <w:rFonts w:hint="eastAsia"/>
        </w:rPr>
        <w:t xml:space="preserve">　但し、上記借上げ期間満了日には、市営住宅を明け渡していただくことになりますので、ご承知願います。おって　　年　　月　　日までに請け書の提出ならびに　　月分家賃および敷金の納付手続をしてください。</w:t>
      </w:r>
    </w:p>
    <w:p w:rsidR="00A4403C" w:rsidRDefault="00A4403C">
      <w:pPr>
        <w:rPr>
          <w:rFonts w:hint="eastAsia"/>
        </w:rPr>
      </w:pPr>
    </w:p>
    <w:p w:rsidR="00A4403C" w:rsidRDefault="00A4403C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4403C" w:rsidRDefault="00A4403C">
      <w:pPr>
        <w:rPr>
          <w:rFonts w:hint="eastAsia"/>
        </w:rPr>
      </w:pPr>
    </w:p>
    <w:p w:rsidR="00A4403C" w:rsidRDefault="00A4403C">
      <w:pPr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4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A4403C" w:rsidRDefault="00A4403C">
      <w:pPr>
        <w:rPr>
          <w:rFonts w:hint="eastAsia"/>
        </w:rPr>
      </w:pPr>
    </w:p>
    <w:sectPr w:rsidR="00A4403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1B" w:rsidRDefault="00837A1B">
      <w:r>
        <w:separator/>
      </w:r>
    </w:p>
  </w:endnote>
  <w:endnote w:type="continuationSeparator" w:id="0">
    <w:p w:rsidR="00837A1B" w:rsidRDefault="0083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1B" w:rsidRDefault="00837A1B">
      <w:r>
        <w:separator/>
      </w:r>
    </w:p>
  </w:footnote>
  <w:footnote w:type="continuationSeparator" w:id="0">
    <w:p w:rsidR="00837A1B" w:rsidRDefault="0083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03C"/>
    <w:rsid w:val="00837A1B"/>
    <w:rsid w:val="00A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