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F70" w:rsidRDefault="00166F70">
      <w:pPr>
        <w:spacing w:after="120"/>
        <w:rPr>
          <w:rFonts w:hint="eastAsia"/>
        </w:rPr>
      </w:pPr>
      <w:r>
        <w:rPr>
          <w:rFonts w:hint="eastAsia"/>
        </w:rPr>
        <w:t>様式第3号(第5条関係)</w:t>
      </w:r>
    </w:p>
    <w:p w:rsidR="00166F70" w:rsidRDefault="00166F70">
      <w:pPr>
        <w:jc w:val="center"/>
        <w:rPr>
          <w:rFonts w:hint="eastAsia"/>
        </w:rPr>
      </w:pPr>
      <w:r>
        <w:rPr>
          <w:rFonts w:hint="eastAsia"/>
        </w:rPr>
        <w:t>彦根市国民健康保険福祉用具貸付決定通知書</w:t>
      </w:r>
    </w:p>
    <w:p w:rsidR="00166F70" w:rsidRDefault="00166F70">
      <w:pPr>
        <w:rPr>
          <w:rFonts w:hint="eastAsia"/>
        </w:rPr>
      </w:pPr>
    </w:p>
    <w:p w:rsidR="00166F70" w:rsidRDefault="00166F70">
      <w:pPr>
        <w:jc w:val="right"/>
        <w:rPr>
          <w:rFonts w:hint="eastAsia"/>
        </w:rPr>
      </w:pPr>
      <w:r>
        <w:rPr>
          <w:rFonts w:hint="eastAsia"/>
        </w:rPr>
        <w:t xml:space="preserve">彦保第　　　　　号　　</w:t>
      </w:r>
    </w:p>
    <w:p w:rsidR="00166F70" w:rsidRDefault="00166F70">
      <w:pPr>
        <w:jc w:val="right"/>
        <w:rPr>
          <w:rFonts w:hint="eastAsia"/>
        </w:rPr>
      </w:pPr>
      <w:r>
        <w:rPr>
          <w:rFonts w:hint="eastAsia"/>
        </w:rPr>
        <w:t xml:space="preserve">年　　月　　日　　</w:t>
      </w:r>
    </w:p>
    <w:p w:rsidR="00166F70" w:rsidRDefault="00166F70">
      <w:pPr>
        <w:rPr>
          <w:rFonts w:hint="eastAsia"/>
        </w:rPr>
      </w:pPr>
      <w:r>
        <w:rPr>
          <w:rFonts w:hint="eastAsia"/>
        </w:rPr>
        <w:t xml:space="preserve">　　　　　　　　様</w:t>
      </w:r>
    </w:p>
    <w:p w:rsidR="00166F70" w:rsidRDefault="00166F70">
      <w:pPr>
        <w:rPr>
          <w:rFonts w:hint="eastAsia"/>
        </w:rPr>
      </w:pPr>
    </w:p>
    <w:p w:rsidR="00166F70" w:rsidRDefault="00166F70">
      <w:pPr>
        <w:jc w:val="right"/>
        <w:rPr>
          <w:rFonts w:hint="eastAsia"/>
        </w:rPr>
      </w:pPr>
      <w:r>
        <w:rPr>
          <w:rFonts w:hint="eastAsia"/>
        </w:rPr>
        <w:t xml:space="preserve">彦根市長　　　　　　　　　　</w:t>
      </w:r>
    </w:p>
    <w:p w:rsidR="00166F70" w:rsidRDefault="00166F70">
      <w:pPr>
        <w:rPr>
          <w:rFonts w:hint="eastAsia"/>
        </w:rPr>
      </w:pPr>
    </w:p>
    <w:p w:rsidR="00166F70" w:rsidRDefault="00166F70">
      <w:pPr>
        <w:rPr>
          <w:rFonts w:hint="eastAsia"/>
        </w:rPr>
      </w:pPr>
      <w:r>
        <w:rPr>
          <w:rFonts w:hint="eastAsia"/>
        </w:rPr>
        <w:t xml:space="preserve">　　　　　年　　月　　日付けで申請のあった福祉用具の貸付けについて、</w:t>
      </w:r>
      <w:r w:rsidR="00583470">
        <w:rPr>
          <w:rFonts w:hint="eastAsia"/>
        </w:rPr>
        <w:t>下記</w:t>
      </w:r>
      <w:r>
        <w:rPr>
          <w:rFonts w:hint="eastAsia"/>
        </w:rPr>
        <w:t>のとおり決定したので通知します。</w:t>
      </w:r>
    </w:p>
    <w:p w:rsidR="00166F70" w:rsidRDefault="00166F70">
      <w:pPr>
        <w:jc w:val="center"/>
        <w:rPr>
          <w:rFonts w:hint="eastAsia"/>
        </w:rPr>
      </w:pPr>
      <w:r>
        <w:rPr>
          <w:rFonts w:hint="eastAsia"/>
        </w:rPr>
        <w:t>記</w:t>
      </w:r>
    </w:p>
    <w:p w:rsidR="00166F70" w:rsidRDefault="00166F70">
      <w:pPr>
        <w:rPr>
          <w:rFonts w:hint="eastAsia"/>
        </w:rPr>
      </w:pPr>
      <w:r>
        <w:rPr>
          <w:rFonts w:hint="eastAsia"/>
        </w:rPr>
        <w:t>1　福祉用具の貸付決定の可否</w:t>
      </w:r>
    </w:p>
    <w:p w:rsidR="00166F70" w:rsidRDefault="00166F70">
      <w:pPr>
        <w:spacing w:after="120"/>
        <w:rPr>
          <w:rFonts w:hint="eastAsia"/>
        </w:rPr>
      </w:pPr>
      <w:r>
        <w:rPr>
          <w:rFonts w:hint="eastAsia"/>
        </w:rPr>
        <w:t xml:space="preserve">　ア　貸付決定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366"/>
        <w:gridCol w:w="5739"/>
      </w:tblGrid>
      <w:tr w:rsidR="00166F70">
        <w:tblPrEx>
          <w:tblCellMar>
            <w:top w:w="0" w:type="dxa"/>
            <w:bottom w:w="0" w:type="dxa"/>
          </w:tblCellMar>
        </w:tblPrEx>
        <w:trPr>
          <w:cantSplit/>
          <w:trHeight w:val="360"/>
        </w:trPr>
        <w:tc>
          <w:tcPr>
            <w:tcW w:w="420" w:type="dxa"/>
            <w:vMerge w:val="restart"/>
            <w:tcBorders>
              <w:top w:val="nil"/>
              <w:left w:val="nil"/>
            </w:tcBorders>
          </w:tcPr>
          <w:p w:rsidR="00166F70" w:rsidRDefault="00166F70">
            <w:pPr>
              <w:rPr>
                <w:rFonts w:hint="eastAsia"/>
              </w:rPr>
            </w:pPr>
            <w:r>
              <w:rPr>
                <w:rFonts w:hint="eastAsia"/>
              </w:rPr>
              <w:t xml:space="preserve">　</w:t>
            </w:r>
          </w:p>
        </w:tc>
        <w:tc>
          <w:tcPr>
            <w:tcW w:w="2366" w:type="dxa"/>
            <w:vAlign w:val="center"/>
          </w:tcPr>
          <w:p w:rsidR="00166F70" w:rsidRDefault="00166F70">
            <w:pPr>
              <w:jc w:val="distribute"/>
              <w:rPr>
                <w:rFonts w:hint="eastAsia"/>
              </w:rPr>
            </w:pPr>
            <w:r w:rsidRPr="00077AFC">
              <w:rPr>
                <w:rFonts w:hint="eastAsia"/>
                <w:highlight w:val="yellow"/>
              </w:rPr>
              <w:t>被保険者</w:t>
            </w:r>
            <w:r>
              <w:rPr>
                <w:rFonts w:hint="eastAsia"/>
              </w:rPr>
              <w:t>記号番号</w:t>
            </w:r>
          </w:p>
        </w:tc>
        <w:tc>
          <w:tcPr>
            <w:tcW w:w="5739" w:type="dxa"/>
          </w:tcPr>
          <w:p w:rsidR="00166F70" w:rsidRDefault="00166F70">
            <w:pPr>
              <w:rPr>
                <w:rFonts w:hint="eastAsia"/>
              </w:rPr>
            </w:pPr>
            <w:r>
              <w:rPr>
                <w:rFonts w:hint="eastAsia"/>
              </w:rPr>
              <w:t xml:space="preserve">　</w:t>
            </w:r>
          </w:p>
        </w:tc>
      </w:tr>
      <w:tr w:rsidR="00166F70">
        <w:tblPrEx>
          <w:tblCellMar>
            <w:top w:w="0" w:type="dxa"/>
            <w:bottom w:w="0" w:type="dxa"/>
          </w:tblCellMar>
        </w:tblPrEx>
        <w:trPr>
          <w:cantSplit/>
          <w:trHeight w:val="360"/>
        </w:trPr>
        <w:tc>
          <w:tcPr>
            <w:tcW w:w="420" w:type="dxa"/>
            <w:vMerge/>
            <w:tcBorders>
              <w:left w:val="nil"/>
            </w:tcBorders>
            <w:vAlign w:val="center"/>
          </w:tcPr>
          <w:p w:rsidR="00166F70" w:rsidRDefault="00166F70">
            <w:pPr>
              <w:jc w:val="distribute"/>
              <w:rPr>
                <w:rFonts w:hint="eastAsia"/>
              </w:rPr>
            </w:pPr>
          </w:p>
        </w:tc>
        <w:tc>
          <w:tcPr>
            <w:tcW w:w="2366" w:type="dxa"/>
            <w:vAlign w:val="center"/>
          </w:tcPr>
          <w:p w:rsidR="00166F70" w:rsidRDefault="00166F70">
            <w:pPr>
              <w:jc w:val="distribute"/>
              <w:rPr>
                <w:rFonts w:hint="eastAsia"/>
              </w:rPr>
            </w:pPr>
            <w:r>
              <w:rPr>
                <w:rFonts w:hint="eastAsia"/>
              </w:rPr>
              <w:t>住所</w:t>
            </w:r>
          </w:p>
        </w:tc>
        <w:tc>
          <w:tcPr>
            <w:tcW w:w="5739" w:type="dxa"/>
          </w:tcPr>
          <w:p w:rsidR="00166F70" w:rsidRDefault="00166F70">
            <w:pPr>
              <w:rPr>
                <w:rFonts w:hint="eastAsia"/>
              </w:rPr>
            </w:pPr>
            <w:r>
              <w:rPr>
                <w:rFonts w:hint="eastAsia"/>
              </w:rPr>
              <w:t xml:space="preserve">　</w:t>
            </w:r>
          </w:p>
        </w:tc>
      </w:tr>
      <w:tr w:rsidR="00166F70">
        <w:tblPrEx>
          <w:tblCellMar>
            <w:top w:w="0" w:type="dxa"/>
            <w:bottom w:w="0" w:type="dxa"/>
          </w:tblCellMar>
        </w:tblPrEx>
        <w:trPr>
          <w:cantSplit/>
          <w:trHeight w:val="360"/>
        </w:trPr>
        <w:tc>
          <w:tcPr>
            <w:tcW w:w="420" w:type="dxa"/>
            <w:vMerge/>
            <w:tcBorders>
              <w:left w:val="nil"/>
            </w:tcBorders>
            <w:vAlign w:val="center"/>
          </w:tcPr>
          <w:p w:rsidR="00166F70" w:rsidRDefault="00166F70">
            <w:pPr>
              <w:jc w:val="distribute"/>
              <w:rPr>
                <w:rFonts w:hint="eastAsia"/>
              </w:rPr>
            </w:pPr>
          </w:p>
        </w:tc>
        <w:tc>
          <w:tcPr>
            <w:tcW w:w="2366" w:type="dxa"/>
            <w:vAlign w:val="center"/>
          </w:tcPr>
          <w:p w:rsidR="00166F70" w:rsidRDefault="00166F70">
            <w:pPr>
              <w:jc w:val="distribute"/>
              <w:rPr>
                <w:rFonts w:hint="eastAsia"/>
              </w:rPr>
            </w:pPr>
            <w:r>
              <w:rPr>
                <w:rFonts w:hint="eastAsia"/>
              </w:rPr>
              <w:t>氏名</w:t>
            </w:r>
          </w:p>
        </w:tc>
        <w:tc>
          <w:tcPr>
            <w:tcW w:w="5739" w:type="dxa"/>
          </w:tcPr>
          <w:p w:rsidR="00166F70" w:rsidRDefault="00166F70">
            <w:pPr>
              <w:rPr>
                <w:rFonts w:hint="eastAsia"/>
              </w:rPr>
            </w:pPr>
            <w:r>
              <w:rPr>
                <w:rFonts w:hint="eastAsia"/>
              </w:rPr>
              <w:t xml:space="preserve">　</w:t>
            </w:r>
          </w:p>
        </w:tc>
      </w:tr>
      <w:tr w:rsidR="00166F70">
        <w:tblPrEx>
          <w:tblCellMar>
            <w:top w:w="0" w:type="dxa"/>
            <w:bottom w:w="0" w:type="dxa"/>
          </w:tblCellMar>
        </w:tblPrEx>
        <w:trPr>
          <w:cantSplit/>
          <w:trHeight w:val="360"/>
        </w:trPr>
        <w:tc>
          <w:tcPr>
            <w:tcW w:w="420" w:type="dxa"/>
            <w:vMerge/>
            <w:tcBorders>
              <w:left w:val="nil"/>
              <w:bottom w:val="nil"/>
            </w:tcBorders>
            <w:vAlign w:val="center"/>
          </w:tcPr>
          <w:p w:rsidR="00166F70" w:rsidRDefault="00166F70">
            <w:pPr>
              <w:jc w:val="distribute"/>
              <w:rPr>
                <w:rFonts w:hint="eastAsia"/>
              </w:rPr>
            </w:pPr>
          </w:p>
        </w:tc>
        <w:tc>
          <w:tcPr>
            <w:tcW w:w="2366" w:type="dxa"/>
            <w:tcBorders>
              <w:bottom w:val="single" w:sz="4" w:space="0" w:color="auto"/>
            </w:tcBorders>
            <w:vAlign w:val="center"/>
          </w:tcPr>
          <w:p w:rsidR="00166F70" w:rsidRDefault="00166F70">
            <w:pPr>
              <w:jc w:val="distribute"/>
              <w:rPr>
                <w:rFonts w:hint="eastAsia"/>
              </w:rPr>
            </w:pPr>
            <w:r>
              <w:rPr>
                <w:rFonts w:hint="eastAsia"/>
              </w:rPr>
              <w:t>貸し付ける福祉用具</w:t>
            </w:r>
          </w:p>
        </w:tc>
        <w:tc>
          <w:tcPr>
            <w:tcW w:w="5739" w:type="dxa"/>
          </w:tcPr>
          <w:p w:rsidR="00166F70" w:rsidRDefault="00166F70">
            <w:pPr>
              <w:rPr>
                <w:rFonts w:hint="eastAsia"/>
              </w:rPr>
            </w:pPr>
            <w:r>
              <w:rPr>
                <w:rFonts w:hint="eastAsia"/>
              </w:rPr>
              <w:t xml:space="preserve">　</w:t>
            </w:r>
          </w:p>
        </w:tc>
      </w:tr>
    </w:tbl>
    <w:p w:rsidR="00166F70" w:rsidRDefault="00166F70">
      <w:pPr>
        <w:spacing w:before="120"/>
        <w:rPr>
          <w:rFonts w:hint="eastAsia"/>
        </w:rPr>
      </w:pPr>
      <w:r>
        <w:rPr>
          <w:rFonts w:hint="eastAsia"/>
        </w:rPr>
        <w:t xml:space="preserve">　イ　貸付不決定</w:t>
      </w:r>
    </w:p>
    <w:p w:rsidR="00166F70" w:rsidRDefault="00166F70">
      <w:pPr>
        <w:rPr>
          <w:rFonts w:hint="eastAsia"/>
        </w:rPr>
      </w:pPr>
      <w:r>
        <w:rPr>
          <w:rFonts w:hint="eastAsia"/>
        </w:rPr>
        <w:t xml:space="preserve">　　　　理由</w:t>
      </w:r>
    </w:p>
    <w:p w:rsidR="00166F70" w:rsidRDefault="00166F70">
      <w:pPr>
        <w:rPr>
          <w:rFonts w:hint="eastAsia"/>
        </w:rPr>
      </w:pPr>
      <w:r>
        <w:rPr>
          <w:rFonts w:hint="eastAsia"/>
        </w:rPr>
        <w:t xml:space="preserve">　　　　(　　　　　　　　　　　　　　　　　　　　　　　　　　　　　　　　　　　)</w:t>
      </w:r>
    </w:p>
    <w:p w:rsidR="00166F70" w:rsidRDefault="00166F70">
      <w:pPr>
        <w:rPr>
          <w:rFonts w:hint="eastAsia"/>
        </w:rPr>
      </w:pPr>
      <w:r>
        <w:rPr>
          <w:rFonts w:hint="eastAsia"/>
        </w:rPr>
        <w:t>2　費用負担</w:t>
      </w:r>
    </w:p>
    <w:p w:rsidR="00166F70" w:rsidRDefault="00166F70">
      <w:pPr>
        <w:rPr>
          <w:rFonts w:hint="eastAsia"/>
        </w:rPr>
      </w:pPr>
      <w:r>
        <w:rPr>
          <w:rFonts w:hint="eastAsia"/>
        </w:rPr>
        <w:t xml:space="preserve">　　貸付用具のレンタル料は直接、貸付取扱業者に支払ってください。</w:t>
      </w:r>
    </w:p>
    <w:p w:rsidR="00166F70" w:rsidRDefault="00166F70">
      <w:pPr>
        <w:ind w:left="616" w:hanging="616"/>
        <w:rPr>
          <w:rFonts w:hint="eastAsia"/>
        </w:rPr>
      </w:pPr>
      <w:r>
        <w:rPr>
          <w:rFonts w:hint="eastAsia"/>
        </w:rPr>
        <w:t xml:space="preserve">　　※　支払額は、貸付用具の1か月当たりレンタル料の3割です。ただし、助成限度額は1貸付対象者に対してレンタル料として35,000円であり、限度額を超える分については利用者の負担です。</w:t>
      </w:r>
    </w:p>
    <w:p w:rsidR="00166F70" w:rsidRDefault="00166F70">
      <w:pPr>
        <w:ind w:left="616" w:hanging="616"/>
        <w:rPr>
          <w:rFonts w:hint="eastAsia"/>
        </w:rPr>
      </w:pPr>
      <w:r>
        <w:rPr>
          <w:rFonts w:hint="eastAsia"/>
        </w:rPr>
        <w:t xml:space="preserve">　　※　貸付けに係る搬入・搬出費およびレンタル料金総額に対する消費税は、別途利用者の負担です。</w:t>
      </w:r>
    </w:p>
    <w:p w:rsidR="00166F70" w:rsidRDefault="00166F70">
      <w:pPr>
        <w:rPr>
          <w:rFonts w:hint="eastAsia"/>
        </w:rPr>
      </w:pPr>
      <w:r>
        <w:rPr>
          <w:rFonts w:hint="eastAsia"/>
        </w:rPr>
        <w:t>3　条件</w:t>
      </w:r>
    </w:p>
    <w:p w:rsidR="00166F70" w:rsidRDefault="00166F70">
      <w:pPr>
        <w:ind w:left="420" w:hanging="420"/>
        <w:rPr>
          <w:rFonts w:hint="eastAsia"/>
        </w:rPr>
      </w:pPr>
      <w:r>
        <w:rPr>
          <w:rFonts w:hint="eastAsia"/>
        </w:rPr>
        <w:t xml:space="preserve">　①　貸付けを受けた福祉用具は、貸付決定者以外の者に再貸付けをしないこと。</w:t>
      </w:r>
    </w:p>
    <w:p w:rsidR="00166F70" w:rsidRDefault="00166F70">
      <w:pPr>
        <w:ind w:left="420" w:hanging="420"/>
        <w:rPr>
          <w:rFonts w:hint="eastAsia"/>
        </w:rPr>
      </w:pPr>
      <w:r>
        <w:rPr>
          <w:rFonts w:hint="eastAsia"/>
        </w:rPr>
        <w:t xml:space="preserve">　②　貸付けた福祉用具を使用中、疾病等の変化に伴い福祉用具を変更することが必要となった場合、または貸し付けた福祉用具が不用になった場合は速やかに市に届け出ること。</w:t>
      </w:r>
    </w:p>
    <w:p w:rsidR="00166F70" w:rsidRDefault="00166F70">
      <w:pPr>
        <w:ind w:left="420" w:hanging="420"/>
        <w:rPr>
          <w:rFonts w:hint="eastAsia"/>
        </w:rPr>
      </w:pPr>
      <w:r>
        <w:rPr>
          <w:rFonts w:hint="eastAsia"/>
        </w:rPr>
        <w:t xml:space="preserve">　③　貸し付けた福祉用具は、正しく安全に使用すること。</w:t>
      </w:r>
    </w:p>
    <w:p w:rsidR="00166F70" w:rsidRDefault="00166F70">
      <w:pPr>
        <w:ind w:left="420" w:hanging="420"/>
        <w:rPr>
          <w:rFonts w:hint="eastAsia"/>
        </w:rPr>
      </w:pPr>
      <w:r>
        <w:rPr>
          <w:rFonts w:hint="eastAsia"/>
        </w:rPr>
        <w:t xml:space="preserve">　④　彦根市国民健康保険被保険者でなくなったときは、速やかに市に届け出ること。</w:t>
      </w:r>
    </w:p>
    <w:sectPr w:rsidR="00166F7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44CF" w:rsidRDefault="009A44CF">
      <w:r>
        <w:separator/>
      </w:r>
    </w:p>
  </w:endnote>
  <w:endnote w:type="continuationSeparator" w:id="0">
    <w:p w:rsidR="009A44CF" w:rsidRDefault="009A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44CF" w:rsidRDefault="009A44CF">
      <w:r>
        <w:separator/>
      </w:r>
    </w:p>
  </w:footnote>
  <w:footnote w:type="continuationSeparator" w:id="0">
    <w:p w:rsidR="009A44CF" w:rsidRDefault="009A4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F70"/>
    <w:rsid w:val="00077AFC"/>
    <w:rsid w:val="00166F70"/>
    <w:rsid w:val="00583470"/>
    <w:rsid w:val="005E6891"/>
    <w:rsid w:val="00920149"/>
    <w:rsid w:val="00943C5F"/>
    <w:rsid w:val="009A44CF"/>
    <w:rsid w:val="00DC3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様式第3号(第5条関係)</vt:lpstr>
      <vt:lpstr>様式第3号(第5条関係)</vt:lpstr>
    </vt:vector>
  </TitlesOfParts>
  <Manager/>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様式第3号(第5条関係)</dc:title>
  <dc:subject/>
  <dc:creator/>
  <cp:keywords/>
  <dc:description/>
  <cp:lastModifiedBy/>
  <cp:revision>1</cp:revision>
  <cp:lastPrinted>2001-12-20T05:52:00Z</cp:lastPrinted>
  <dcterms:created xsi:type="dcterms:W3CDTF">2025-09-12T11:46:00Z</dcterms:created>
  <dcterms:modified xsi:type="dcterms:W3CDTF">2025-09-12T11:46:00Z</dcterms:modified>
  <cp:category/>
</cp:coreProperties>
</file>