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02F" w:rsidRDefault="000C302F">
      <w:pPr>
        <w:rPr>
          <w:rFonts w:hint="eastAsia"/>
          <w:kern w:val="0"/>
        </w:rPr>
      </w:pPr>
      <w:r>
        <w:rPr>
          <w:rFonts w:hint="eastAsia"/>
          <w:kern w:val="0"/>
        </w:rPr>
        <w:t>様式第8号(第9条第2項関係)</w:t>
      </w:r>
    </w:p>
    <w:p w:rsidR="000C302F" w:rsidRDefault="000C302F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spacing w:val="50"/>
          <w:kern w:val="0"/>
        </w:rPr>
        <w:t>処理施設使用者等変更</w:t>
      </w:r>
      <w:r>
        <w:rPr>
          <w:rFonts w:hint="eastAsia"/>
          <w:kern w:val="0"/>
        </w:rPr>
        <w:t>届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0C302F" w:rsidRDefault="000C302F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新使用者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66247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)　　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66247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0C302F" w:rsidRDefault="000C302F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　)　　</w:t>
      </w:r>
    </w:p>
    <w:p w:rsidR="000C302F" w:rsidRDefault="000C302F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彦根市農業集落排水処理施設条例第10条第2項の規定に基づき、次のとおり届け出ます。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30"/>
      </w:tblGrid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排水設備設置場所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排水設備番号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彦根市指令農第　　　　　号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変更開始年月日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使用水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□上水道　□簡易水道　□井戸　□その他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□家庭用　□営業用　□その他(　　　　　　　　　)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使用人員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人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浴槽の有無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　有　　　　　□　無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 w:val="restart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水洗便所</w:t>
            </w: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158"/>
                <w:kern w:val="0"/>
              </w:rPr>
              <w:t>大便</w:t>
            </w:r>
            <w:r>
              <w:rPr>
                <w:rFonts w:hint="eastAsia"/>
                <w:kern w:val="0"/>
              </w:rPr>
              <w:t>器　　　　　個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158"/>
                <w:kern w:val="0"/>
              </w:rPr>
              <w:t>小便</w:t>
            </w:r>
            <w:r>
              <w:rPr>
                <w:rFonts w:hint="eastAsia"/>
                <w:kern w:val="0"/>
              </w:rPr>
              <w:t>器　　　　　個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530" w:type="dxa"/>
            <w:vAlign w:val="center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大小兼用便器　　　　　個</w:t>
            </w:r>
          </w:p>
        </w:tc>
      </w:tr>
      <w:tr w:rsidR="000C302F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995" w:type="dxa"/>
            <w:vAlign w:val="center"/>
          </w:tcPr>
          <w:p w:rsidR="000C302F" w:rsidRDefault="000C302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530" w:type="dxa"/>
          </w:tcPr>
          <w:p w:rsidR="000C302F" w:rsidRDefault="000C30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0C302F" w:rsidRDefault="000C302F">
      <w:pPr>
        <w:rPr>
          <w:rFonts w:hint="eastAsia"/>
          <w:kern w:val="0"/>
        </w:rPr>
      </w:pPr>
    </w:p>
    <w:sectPr w:rsidR="000C30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364" w:rsidRDefault="00937364">
      <w:r>
        <w:separator/>
      </w:r>
    </w:p>
  </w:endnote>
  <w:endnote w:type="continuationSeparator" w:id="0">
    <w:p w:rsidR="00937364" w:rsidRDefault="0093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364" w:rsidRDefault="00937364">
      <w:r>
        <w:separator/>
      </w:r>
    </w:p>
  </w:footnote>
  <w:footnote w:type="continuationSeparator" w:id="0">
    <w:p w:rsidR="00937364" w:rsidRDefault="0093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02F"/>
    <w:rsid w:val="000C302F"/>
    <w:rsid w:val="002A1310"/>
    <w:rsid w:val="00662479"/>
    <w:rsid w:val="006F37D5"/>
    <w:rsid w:val="007F7CBC"/>
    <w:rsid w:val="00937364"/>
    <w:rsid w:val="00B1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