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063" w:rsidRPr="000D4545" w:rsidRDefault="00A27063" w:rsidP="000D4545">
      <w:pPr>
        <w:ind w:firstLineChars="100" w:firstLine="210"/>
        <w:rPr>
          <w:rFonts w:ascii="ＭＳ 明朝" w:hAnsi="ＭＳ 明朝" w:hint="eastAsia"/>
          <w:szCs w:val="21"/>
        </w:rPr>
      </w:pPr>
      <w:r w:rsidRPr="000D4545">
        <w:rPr>
          <w:rFonts w:ascii="ＭＳ 明朝" w:hAnsi="ＭＳ 明朝" w:hint="eastAsia"/>
          <w:szCs w:val="21"/>
        </w:rPr>
        <w:t>様式第1号</w:t>
      </w:r>
      <w:r w:rsidR="000D4545">
        <w:rPr>
          <w:rFonts w:ascii="ＭＳ 明朝" w:hAnsi="ＭＳ 明朝" w:hint="eastAsia"/>
          <w:szCs w:val="21"/>
        </w:rPr>
        <w:t>の2(第5条関係)</w:t>
      </w:r>
    </w:p>
    <w:p w:rsidR="000D4545" w:rsidRDefault="000D4545" w:rsidP="000D4545">
      <w:pPr>
        <w:wordWrap w:val="0"/>
        <w:jc w:val="right"/>
        <w:rPr>
          <w:rFonts w:ascii="ＭＳ 明朝" w:hAnsi="ＭＳ 明朝" w:hint="eastAsia"/>
          <w:szCs w:val="21"/>
        </w:rPr>
      </w:pPr>
      <w:r w:rsidRPr="000D4545">
        <w:rPr>
          <w:rFonts w:ascii="ＭＳ 明朝" w:hAnsi="ＭＳ 明朝" w:hint="eastAsia"/>
          <w:szCs w:val="21"/>
        </w:rPr>
        <w:t xml:space="preserve">　　　　　　　　　　　　　　　　　年　　月　　日</w:t>
      </w:r>
      <w:r>
        <w:rPr>
          <w:rFonts w:ascii="ＭＳ 明朝" w:hAnsi="ＭＳ 明朝" w:hint="eastAsia"/>
          <w:szCs w:val="21"/>
        </w:rPr>
        <w:t xml:space="preserve">　</w:t>
      </w:r>
    </w:p>
    <w:p w:rsidR="000D4545" w:rsidRPr="000D4545" w:rsidRDefault="000D4545" w:rsidP="000D4545">
      <w:pPr>
        <w:jc w:val="right"/>
        <w:rPr>
          <w:rFonts w:ascii="ＭＳ 明朝" w:hAnsi="ＭＳ 明朝" w:hint="eastAsia"/>
          <w:szCs w:val="21"/>
        </w:rPr>
      </w:pPr>
    </w:p>
    <w:p w:rsidR="00413A5A" w:rsidRDefault="00413A5A" w:rsidP="00413A5A">
      <w:pPr>
        <w:rPr>
          <w:rFonts w:ascii="ＭＳ 明朝" w:hAnsi="ＭＳ 明朝" w:hint="eastAsia"/>
          <w:szCs w:val="21"/>
        </w:rPr>
      </w:pPr>
      <w:r w:rsidRPr="000D4545">
        <w:rPr>
          <w:rFonts w:ascii="ＭＳ 明朝" w:hAnsi="ＭＳ 明朝" w:hint="eastAsia"/>
          <w:szCs w:val="21"/>
        </w:rPr>
        <w:t xml:space="preserve">　　　　　　　</w:t>
      </w:r>
      <w:r w:rsidR="000D4545">
        <w:rPr>
          <w:rFonts w:ascii="ＭＳ 明朝" w:hAnsi="ＭＳ 明朝" w:hint="eastAsia"/>
          <w:szCs w:val="21"/>
        </w:rPr>
        <w:t xml:space="preserve">　　</w:t>
      </w:r>
      <w:r w:rsidRPr="000D4545">
        <w:rPr>
          <w:rFonts w:ascii="ＭＳ 明朝" w:hAnsi="ＭＳ 明朝" w:hint="eastAsia"/>
          <w:szCs w:val="21"/>
        </w:rPr>
        <w:t xml:space="preserve">　様</w:t>
      </w:r>
    </w:p>
    <w:p w:rsidR="000D4545" w:rsidRPr="000D4545" w:rsidRDefault="000D4545" w:rsidP="00413A5A">
      <w:pPr>
        <w:rPr>
          <w:rFonts w:ascii="ＭＳ 明朝" w:hAnsi="ＭＳ 明朝" w:hint="eastAsia"/>
          <w:szCs w:val="21"/>
        </w:rPr>
      </w:pPr>
    </w:p>
    <w:p w:rsidR="000D4545" w:rsidRDefault="000D4545" w:rsidP="000D4545">
      <w:pPr>
        <w:wordWrap w:val="0"/>
        <w:jc w:val="right"/>
        <w:rPr>
          <w:rFonts w:ascii="ＭＳ 明朝" w:hAnsi="ＭＳ 明朝" w:hint="eastAsia"/>
          <w:szCs w:val="21"/>
          <w:bdr w:val="single" w:sz="4" w:space="0" w:color="auto"/>
        </w:rPr>
      </w:pPr>
      <w:r w:rsidRPr="000D4545">
        <w:rPr>
          <w:rFonts w:ascii="ＭＳ 明朝" w:hAnsi="ＭＳ 明朝" w:hint="eastAsia"/>
          <w:szCs w:val="21"/>
        </w:rPr>
        <w:t xml:space="preserve">彦根市長　　　　　　　　　</w:t>
      </w:r>
      <w:r w:rsidRPr="000D4545">
        <w:rPr>
          <w:rFonts w:ascii="ＭＳ 明朝" w:hAnsi="ＭＳ 明朝" w:hint="eastAsia"/>
          <w:szCs w:val="21"/>
          <w:bdr w:val="single" w:sz="4" w:space="0" w:color="auto"/>
        </w:rPr>
        <w:t>印</w:t>
      </w:r>
      <w:r w:rsidRPr="000D4545">
        <w:rPr>
          <w:rFonts w:ascii="ＭＳ 明朝" w:hAnsi="ＭＳ 明朝" w:hint="eastAsia"/>
          <w:szCs w:val="21"/>
        </w:rPr>
        <w:t xml:space="preserve">　</w:t>
      </w:r>
    </w:p>
    <w:p w:rsidR="000D4545" w:rsidRDefault="000D4545" w:rsidP="000D4545">
      <w:pPr>
        <w:jc w:val="right"/>
        <w:rPr>
          <w:rFonts w:ascii="ＭＳ 明朝" w:hAnsi="ＭＳ 明朝" w:hint="eastAsia"/>
          <w:szCs w:val="21"/>
          <w:bdr w:val="single" w:sz="4" w:space="0" w:color="auto"/>
        </w:rPr>
      </w:pPr>
    </w:p>
    <w:p w:rsidR="000D4545" w:rsidRPr="000D4545" w:rsidRDefault="000D4545" w:rsidP="000D4545">
      <w:pPr>
        <w:jc w:val="right"/>
        <w:rPr>
          <w:rFonts w:ascii="ＭＳ 明朝" w:hAnsi="ＭＳ 明朝" w:hint="eastAsia"/>
          <w:szCs w:val="21"/>
          <w:bdr w:val="single" w:sz="4" w:space="0" w:color="auto"/>
        </w:rPr>
      </w:pPr>
    </w:p>
    <w:p w:rsidR="00F4643C" w:rsidRPr="000D4545" w:rsidRDefault="00EB5B7F" w:rsidP="00F4643C">
      <w:pPr>
        <w:jc w:val="center"/>
        <w:rPr>
          <w:rFonts w:ascii="ＭＳ 明朝" w:hAnsi="ＭＳ 明朝" w:hint="eastAsia"/>
          <w:szCs w:val="21"/>
        </w:rPr>
      </w:pPr>
      <w:r w:rsidRPr="000D4545">
        <w:rPr>
          <w:rFonts w:ascii="ＭＳ 明朝" w:hAnsi="ＭＳ 明朝" w:hint="eastAsia"/>
          <w:szCs w:val="21"/>
        </w:rPr>
        <w:t>農業集落排水処理施設</w:t>
      </w:r>
      <w:r w:rsidR="00F4643C" w:rsidRPr="000D4545">
        <w:rPr>
          <w:rFonts w:ascii="ＭＳ 明朝" w:hAnsi="ＭＳ 明朝" w:hint="eastAsia"/>
          <w:szCs w:val="21"/>
        </w:rPr>
        <w:t>使用料納入通知書</w:t>
      </w:r>
      <w:r w:rsidR="000D4545">
        <w:rPr>
          <w:rFonts w:ascii="ＭＳ 明朝" w:hAnsi="ＭＳ 明朝" w:hint="eastAsia"/>
          <w:szCs w:val="21"/>
        </w:rPr>
        <w:t>(口座振替用)</w:t>
      </w:r>
    </w:p>
    <w:p w:rsidR="000D4545" w:rsidRDefault="000D4545" w:rsidP="00413A5A">
      <w:pPr>
        <w:rPr>
          <w:rFonts w:ascii="ＭＳ 明朝" w:hAnsi="ＭＳ 明朝" w:hint="eastAsia"/>
          <w:szCs w:val="21"/>
        </w:rPr>
      </w:pPr>
    </w:p>
    <w:p w:rsidR="00F4643C" w:rsidRPr="000D4545" w:rsidRDefault="00F4643C" w:rsidP="000D4545">
      <w:pPr>
        <w:ind w:firstLineChars="100" w:firstLine="210"/>
        <w:rPr>
          <w:rFonts w:ascii="ＭＳ 明朝" w:hAnsi="ＭＳ 明朝" w:hint="eastAsia"/>
          <w:szCs w:val="21"/>
        </w:rPr>
      </w:pPr>
      <w:r w:rsidRPr="000D4545">
        <w:rPr>
          <w:rFonts w:ascii="ＭＳ 明朝" w:hAnsi="ＭＳ 明朝" w:hint="eastAsia"/>
          <w:szCs w:val="21"/>
        </w:rPr>
        <w:t>下記のとおり通知します。</w:t>
      </w:r>
    </w:p>
    <w:p w:rsidR="0047105B" w:rsidRPr="000D4545" w:rsidRDefault="0047105B" w:rsidP="0047105B">
      <w:pPr>
        <w:rPr>
          <w:rFonts w:ascii="ＭＳ 明朝" w:hAnsi="ＭＳ 明朝" w:hint="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0"/>
        <w:gridCol w:w="900"/>
        <w:gridCol w:w="1980"/>
        <w:gridCol w:w="1080"/>
        <w:gridCol w:w="1934"/>
      </w:tblGrid>
      <w:tr w:rsidR="00F4643C" w:rsidRPr="00CB7BB2" w:rsidTr="00CB7BB2">
        <w:tc>
          <w:tcPr>
            <w:tcW w:w="1008" w:type="dxa"/>
          </w:tcPr>
          <w:p w:rsidR="00F4643C" w:rsidRPr="00CB7BB2" w:rsidRDefault="00F4643C" w:rsidP="0047105B">
            <w:pPr>
              <w:rPr>
                <w:rFonts w:ascii="ＭＳ 明朝" w:hAnsi="ＭＳ 明朝" w:hint="eastAsia"/>
                <w:szCs w:val="21"/>
              </w:rPr>
            </w:pPr>
            <w:r w:rsidRPr="00CB7BB2">
              <w:rPr>
                <w:rFonts w:ascii="ＭＳ 明朝" w:hAnsi="ＭＳ 明朝" w:hint="eastAsia"/>
                <w:szCs w:val="21"/>
              </w:rPr>
              <w:t>年</w:t>
            </w:r>
            <w:r w:rsidR="00572A0A" w:rsidRPr="00CB7BB2">
              <w:rPr>
                <w:rFonts w:ascii="ＭＳ 明朝" w:hAnsi="ＭＳ 明朝" w:hint="eastAsia"/>
                <w:szCs w:val="21"/>
              </w:rPr>
              <w:t xml:space="preserve">　</w:t>
            </w:r>
            <w:r w:rsidRPr="00CB7BB2">
              <w:rPr>
                <w:rFonts w:ascii="ＭＳ 明朝" w:hAnsi="ＭＳ 明朝" w:hint="eastAsia"/>
                <w:szCs w:val="21"/>
              </w:rPr>
              <w:t>度</w:t>
            </w:r>
          </w:p>
        </w:tc>
        <w:tc>
          <w:tcPr>
            <w:tcW w:w="1800" w:type="dxa"/>
          </w:tcPr>
          <w:p w:rsidR="00F4643C" w:rsidRPr="00CB7BB2" w:rsidRDefault="00F4643C" w:rsidP="0047105B">
            <w:pPr>
              <w:rPr>
                <w:rFonts w:ascii="ＭＳ 明朝" w:hAnsi="ＭＳ 明朝" w:hint="eastAsia"/>
                <w:szCs w:val="21"/>
              </w:rPr>
            </w:pPr>
            <w:r w:rsidRPr="00CB7BB2">
              <w:rPr>
                <w:rFonts w:ascii="ＭＳ 明朝" w:hAnsi="ＭＳ 明朝" w:hint="eastAsia"/>
                <w:szCs w:val="21"/>
              </w:rPr>
              <w:t>使</w:t>
            </w:r>
            <w:r w:rsidR="00572A0A" w:rsidRPr="00CB7BB2">
              <w:rPr>
                <w:rFonts w:ascii="ＭＳ 明朝" w:hAnsi="ＭＳ 明朝" w:hint="eastAsia"/>
                <w:szCs w:val="21"/>
              </w:rPr>
              <w:t xml:space="preserve">　</w:t>
            </w:r>
            <w:r w:rsidRPr="00CB7BB2">
              <w:rPr>
                <w:rFonts w:ascii="ＭＳ 明朝" w:hAnsi="ＭＳ 明朝" w:hint="eastAsia"/>
                <w:szCs w:val="21"/>
              </w:rPr>
              <w:t>用</w:t>
            </w:r>
            <w:r w:rsidR="00572A0A" w:rsidRPr="00CB7BB2">
              <w:rPr>
                <w:rFonts w:ascii="ＭＳ 明朝" w:hAnsi="ＭＳ 明朝" w:hint="eastAsia"/>
                <w:szCs w:val="21"/>
              </w:rPr>
              <w:t xml:space="preserve">　</w:t>
            </w:r>
            <w:r w:rsidRPr="00CB7BB2">
              <w:rPr>
                <w:rFonts w:ascii="ＭＳ 明朝" w:hAnsi="ＭＳ 明朝" w:hint="eastAsia"/>
                <w:szCs w:val="21"/>
              </w:rPr>
              <w:t>番</w:t>
            </w:r>
            <w:r w:rsidR="00572A0A" w:rsidRPr="00CB7BB2">
              <w:rPr>
                <w:rFonts w:ascii="ＭＳ 明朝" w:hAnsi="ＭＳ 明朝" w:hint="eastAsia"/>
                <w:szCs w:val="21"/>
              </w:rPr>
              <w:t xml:space="preserve">　</w:t>
            </w:r>
            <w:r w:rsidRPr="00CB7BB2">
              <w:rPr>
                <w:rFonts w:ascii="ＭＳ 明朝" w:hAnsi="ＭＳ 明朝" w:hint="eastAsia"/>
                <w:szCs w:val="21"/>
              </w:rPr>
              <w:t>号</w:t>
            </w:r>
          </w:p>
        </w:tc>
        <w:tc>
          <w:tcPr>
            <w:tcW w:w="900" w:type="dxa"/>
          </w:tcPr>
          <w:p w:rsidR="00F4643C" w:rsidRPr="00CB7BB2" w:rsidRDefault="00F4643C" w:rsidP="0047105B">
            <w:pPr>
              <w:rPr>
                <w:rFonts w:ascii="ＭＳ 明朝" w:hAnsi="ＭＳ 明朝" w:hint="eastAsia"/>
                <w:szCs w:val="21"/>
              </w:rPr>
            </w:pPr>
            <w:r w:rsidRPr="00CB7BB2">
              <w:rPr>
                <w:rFonts w:ascii="ＭＳ 明朝" w:hAnsi="ＭＳ 明朝" w:hint="eastAsia"/>
                <w:szCs w:val="21"/>
              </w:rPr>
              <w:t>納</w:t>
            </w:r>
            <w:r w:rsidR="00572A0A" w:rsidRPr="00CB7BB2">
              <w:rPr>
                <w:rFonts w:ascii="ＭＳ 明朝" w:hAnsi="ＭＳ 明朝" w:hint="eastAsia"/>
                <w:szCs w:val="21"/>
              </w:rPr>
              <w:t xml:space="preserve"> </w:t>
            </w:r>
            <w:r w:rsidRPr="00CB7BB2">
              <w:rPr>
                <w:rFonts w:ascii="ＭＳ 明朝" w:hAnsi="ＭＳ 明朝" w:hint="eastAsia"/>
                <w:szCs w:val="21"/>
              </w:rPr>
              <w:t>組</w:t>
            </w:r>
          </w:p>
        </w:tc>
        <w:tc>
          <w:tcPr>
            <w:tcW w:w="1980" w:type="dxa"/>
          </w:tcPr>
          <w:p w:rsidR="00F4643C" w:rsidRPr="00CB7BB2" w:rsidRDefault="00F4643C" w:rsidP="00F4643C">
            <w:pPr>
              <w:rPr>
                <w:rFonts w:ascii="ＭＳ 明朝" w:hAnsi="ＭＳ 明朝" w:hint="eastAsia"/>
                <w:szCs w:val="21"/>
              </w:rPr>
            </w:pPr>
            <w:r w:rsidRPr="00CB7BB2">
              <w:rPr>
                <w:rFonts w:ascii="ＭＳ 明朝" w:hAnsi="ＭＳ 明朝" w:hint="eastAsia"/>
                <w:szCs w:val="21"/>
              </w:rPr>
              <w:t>銀</w:t>
            </w:r>
            <w:r w:rsidR="00572A0A" w:rsidRPr="00CB7BB2">
              <w:rPr>
                <w:rFonts w:ascii="ＭＳ 明朝" w:hAnsi="ＭＳ 明朝" w:hint="eastAsia"/>
                <w:szCs w:val="21"/>
              </w:rPr>
              <w:t xml:space="preserve"> </w:t>
            </w:r>
            <w:r w:rsidRPr="00CB7BB2">
              <w:rPr>
                <w:rFonts w:ascii="ＭＳ 明朝" w:hAnsi="ＭＳ 明朝" w:hint="eastAsia"/>
                <w:szCs w:val="21"/>
              </w:rPr>
              <w:t>行</w:t>
            </w:r>
            <w:r w:rsidR="00572A0A" w:rsidRPr="00CB7BB2">
              <w:rPr>
                <w:rFonts w:ascii="ＭＳ 明朝" w:hAnsi="ＭＳ 明朝" w:hint="eastAsia"/>
                <w:szCs w:val="21"/>
              </w:rPr>
              <w:t xml:space="preserve"> </w:t>
            </w:r>
            <w:r w:rsidRPr="00CB7BB2">
              <w:rPr>
                <w:rFonts w:ascii="ＭＳ 明朝" w:hAnsi="ＭＳ 明朝" w:hint="eastAsia"/>
                <w:szCs w:val="21"/>
              </w:rPr>
              <w:t>コ</w:t>
            </w:r>
            <w:r w:rsidR="00572A0A" w:rsidRPr="00CB7BB2">
              <w:rPr>
                <w:rFonts w:ascii="ＭＳ 明朝" w:hAnsi="ＭＳ 明朝" w:hint="eastAsia"/>
                <w:szCs w:val="21"/>
              </w:rPr>
              <w:t xml:space="preserve"> </w:t>
            </w:r>
            <w:r w:rsidRPr="00CB7BB2">
              <w:rPr>
                <w:rFonts w:ascii="ＭＳ 明朝" w:hAnsi="ＭＳ 明朝" w:hint="eastAsia"/>
                <w:szCs w:val="21"/>
              </w:rPr>
              <w:t>ー</w:t>
            </w:r>
            <w:r w:rsidR="00572A0A" w:rsidRPr="00CB7BB2">
              <w:rPr>
                <w:rFonts w:ascii="ＭＳ 明朝" w:hAnsi="ＭＳ 明朝" w:hint="eastAsia"/>
                <w:szCs w:val="21"/>
              </w:rPr>
              <w:t xml:space="preserve"> </w:t>
            </w:r>
            <w:r w:rsidRPr="00CB7BB2">
              <w:rPr>
                <w:rFonts w:ascii="ＭＳ 明朝" w:hAnsi="ＭＳ 明朝" w:hint="eastAsia"/>
                <w:szCs w:val="21"/>
              </w:rPr>
              <w:t>ド</w:t>
            </w:r>
          </w:p>
        </w:tc>
        <w:tc>
          <w:tcPr>
            <w:tcW w:w="1080" w:type="dxa"/>
          </w:tcPr>
          <w:p w:rsidR="00F4643C" w:rsidRPr="00CB7BB2" w:rsidRDefault="00F4643C" w:rsidP="0047105B">
            <w:pPr>
              <w:rPr>
                <w:rFonts w:ascii="ＭＳ 明朝" w:hAnsi="ＭＳ 明朝" w:hint="eastAsia"/>
                <w:szCs w:val="21"/>
              </w:rPr>
            </w:pPr>
            <w:r w:rsidRPr="00CB7BB2">
              <w:rPr>
                <w:rFonts w:ascii="ＭＳ 明朝" w:hAnsi="ＭＳ 明朝" w:hint="eastAsia"/>
                <w:szCs w:val="21"/>
              </w:rPr>
              <w:t>預金種別</w:t>
            </w:r>
          </w:p>
        </w:tc>
        <w:tc>
          <w:tcPr>
            <w:tcW w:w="1934" w:type="dxa"/>
          </w:tcPr>
          <w:p w:rsidR="00F4643C" w:rsidRPr="00CB7BB2" w:rsidRDefault="00F4643C" w:rsidP="00CB7BB2">
            <w:pPr>
              <w:ind w:firstLineChars="100" w:firstLine="210"/>
              <w:rPr>
                <w:rFonts w:ascii="ＭＳ 明朝" w:hAnsi="ＭＳ 明朝" w:hint="eastAsia"/>
                <w:szCs w:val="21"/>
              </w:rPr>
            </w:pPr>
            <w:r w:rsidRPr="00CB7BB2">
              <w:rPr>
                <w:rFonts w:ascii="ＭＳ 明朝" w:hAnsi="ＭＳ 明朝" w:hint="eastAsia"/>
                <w:szCs w:val="21"/>
              </w:rPr>
              <w:t>口</w:t>
            </w:r>
            <w:r w:rsidR="00572A0A" w:rsidRPr="00CB7BB2">
              <w:rPr>
                <w:rFonts w:ascii="ＭＳ 明朝" w:hAnsi="ＭＳ 明朝" w:hint="eastAsia"/>
                <w:szCs w:val="21"/>
              </w:rPr>
              <w:t xml:space="preserve"> </w:t>
            </w:r>
            <w:r w:rsidRPr="00CB7BB2">
              <w:rPr>
                <w:rFonts w:ascii="ＭＳ 明朝" w:hAnsi="ＭＳ 明朝" w:hint="eastAsia"/>
                <w:szCs w:val="21"/>
              </w:rPr>
              <w:t>座</w:t>
            </w:r>
            <w:r w:rsidR="00572A0A" w:rsidRPr="00CB7BB2">
              <w:rPr>
                <w:rFonts w:ascii="ＭＳ 明朝" w:hAnsi="ＭＳ 明朝" w:hint="eastAsia"/>
                <w:szCs w:val="21"/>
              </w:rPr>
              <w:t xml:space="preserve"> </w:t>
            </w:r>
            <w:r w:rsidRPr="00CB7BB2">
              <w:rPr>
                <w:rFonts w:ascii="ＭＳ 明朝" w:hAnsi="ＭＳ 明朝" w:hint="eastAsia"/>
                <w:szCs w:val="21"/>
              </w:rPr>
              <w:t>番</w:t>
            </w:r>
            <w:r w:rsidR="00572A0A" w:rsidRPr="00CB7BB2">
              <w:rPr>
                <w:rFonts w:ascii="ＭＳ 明朝" w:hAnsi="ＭＳ 明朝" w:hint="eastAsia"/>
                <w:szCs w:val="21"/>
              </w:rPr>
              <w:t xml:space="preserve"> </w:t>
            </w:r>
            <w:r w:rsidRPr="00CB7BB2">
              <w:rPr>
                <w:rFonts w:ascii="ＭＳ 明朝" w:hAnsi="ＭＳ 明朝" w:hint="eastAsia"/>
                <w:szCs w:val="21"/>
              </w:rPr>
              <w:t>号</w:t>
            </w:r>
          </w:p>
        </w:tc>
      </w:tr>
      <w:tr w:rsidR="00F4643C" w:rsidRPr="00CB7BB2" w:rsidTr="00CB7BB2">
        <w:tc>
          <w:tcPr>
            <w:tcW w:w="1008" w:type="dxa"/>
          </w:tcPr>
          <w:p w:rsidR="00F4643C" w:rsidRPr="00CB7BB2" w:rsidRDefault="00F4643C" w:rsidP="0047105B">
            <w:pPr>
              <w:rPr>
                <w:rFonts w:ascii="ＭＳ 明朝" w:hAnsi="ＭＳ 明朝" w:hint="eastAsia"/>
                <w:szCs w:val="21"/>
              </w:rPr>
            </w:pPr>
          </w:p>
        </w:tc>
        <w:tc>
          <w:tcPr>
            <w:tcW w:w="1800" w:type="dxa"/>
          </w:tcPr>
          <w:p w:rsidR="00F4643C" w:rsidRPr="00CB7BB2" w:rsidRDefault="00F4643C" w:rsidP="0047105B">
            <w:pPr>
              <w:rPr>
                <w:rFonts w:ascii="ＭＳ 明朝" w:hAnsi="ＭＳ 明朝" w:hint="eastAsia"/>
                <w:szCs w:val="21"/>
              </w:rPr>
            </w:pPr>
          </w:p>
        </w:tc>
        <w:tc>
          <w:tcPr>
            <w:tcW w:w="900" w:type="dxa"/>
          </w:tcPr>
          <w:p w:rsidR="00F4643C" w:rsidRPr="00CB7BB2" w:rsidRDefault="00F4643C" w:rsidP="0047105B">
            <w:pPr>
              <w:rPr>
                <w:rFonts w:ascii="ＭＳ 明朝" w:hAnsi="ＭＳ 明朝" w:hint="eastAsia"/>
                <w:szCs w:val="21"/>
              </w:rPr>
            </w:pPr>
          </w:p>
        </w:tc>
        <w:tc>
          <w:tcPr>
            <w:tcW w:w="1980" w:type="dxa"/>
          </w:tcPr>
          <w:p w:rsidR="00F4643C" w:rsidRPr="00CB7BB2" w:rsidRDefault="00F4643C" w:rsidP="0047105B">
            <w:pPr>
              <w:rPr>
                <w:rFonts w:ascii="ＭＳ 明朝" w:hAnsi="ＭＳ 明朝" w:hint="eastAsia"/>
                <w:szCs w:val="21"/>
              </w:rPr>
            </w:pPr>
          </w:p>
        </w:tc>
        <w:tc>
          <w:tcPr>
            <w:tcW w:w="1080" w:type="dxa"/>
          </w:tcPr>
          <w:p w:rsidR="00F4643C" w:rsidRPr="00CB7BB2" w:rsidRDefault="00F4643C" w:rsidP="0047105B">
            <w:pPr>
              <w:rPr>
                <w:rFonts w:ascii="ＭＳ 明朝" w:hAnsi="ＭＳ 明朝" w:hint="eastAsia"/>
                <w:szCs w:val="21"/>
              </w:rPr>
            </w:pPr>
          </w:p>
        </w:tc>
        <w:tc>
          <w:tcPr>
            <w:tcW w:w="1934" w:type="dxa"/>
          </w:tcPr>
          <w:p w:rsidR="00F4643C" w:rsidRPr="00CB7BB2" w:rsidRDefault="00F4643C" w:rsidP="0047105B">
            <w:pPr>
              <w:rPr>
                <w:rFonts w:ascii="ＭＳ 明朝" w:hAnsi="ＭＳ 明朝" w:hint="eastAsia"/>
                <w:szCs w:val="21"/>
              </w:rPr>
            </w:pPr>
          </w:p>
        </w:tc>
      </w:tr>
    </w:tbl>
    <w:p w:rsidR="00336569" w:rsidRPr="000D4545" w:rsidRDefault="00336569" w:rsidP="0047105B">
      <w:pPr>
        <w:rPr>
          <w:rFonts w:ascii="ＭＳ 明朝" w:hAnsi="ＭＳ 明朝" w:hint="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334"/>
      </w:tblGrid>
      <w:tr w:rsidR="00572A0A" w:rsidRPr="00CB7BB2" w:rsidTr="00CB7BB2">
        <w:tc>
          <w:tcPr>
            <w:tcW w:w="1368" w:type="dxa"/>
          </w:tcPr>
          <w:p w:rsidR="00572A0A" w:rsidRPr="00CB7BB2" w:rsidRDefault="00572A0A" w:rsidP="0047105B">
            <w:pPr>
              <w:rPr>
                <w:rFonts w:ascii="ＭＳ 明朝" w:hAnsi="ＭＳ 明朝" w:hint="eastAsia"/>
                <w:szCs w:val="21"/>
              </w:rPr>
            </w:pPr>
            <w:r w:rsidRPr="00CB7BB2">
              <w:rPr>
                <w:rFonts w:ascii="ＭＳ 明朝" w:hAnsi="ＭＳ 明朝" w:hint="eastAsia"/>
                <w:szCs w:val="21"/>
              </w:rPr>
              <w:t>排水地住所</w:t>
            </w:r>
          </w:p>
        </w:tc>
        <w:tc>
          <w:tcPr>
            <w:tcW w:w="7334" w:type="dxa"/>
          </w:tcPr>
          <w:p w:rsidR="00572A0A" w:rsidRPr="00CB7BB2" w:rsidRDefault="00572A0A" w:rsidP="0047105B">
            <w:pPr>
              <w:rPr>
                <w:rFonts w:ascii="ＭＳ 明朝" w:hAnsi="ＭＳ 明朝" w:hint="eastAsia"/>
                <w:szCs w:val="21"/>
              </w:rPr>
            </w:pPr>
          </w:p>
        </w:tc>
      </w:tr>
    </w:tbl>
    <w:p w:rsidR="00572A0A" w:rsidRPr="000D4545" w:rsidRDefault="00572A0A" w:rsidP="0047105B">
      <w:pPr>
        <w:rPr>
          <w:rFonts w:ascii="ＭＳ 明朝" w:hAnsi="ＭＳ 明朝" w:hint="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1080"/>
        <w:gridCol w:w="1080"/>
        <w:gridCol w:w="900"/>
        <w:gridCol w:w="1260"/>
        <w:gridCol w:w="2474"/>
      </w:tblGrid>
      <w:tr w:rsidR="00572A0A" w:rsidRPr="00CB7BB2" w:rsidTr="00CB7BB2">
        <w:tc>
          <w:tcPr>
            <w:tcW w:w="828" w:type="dxa"/>
          </w:tcPr>
          <w:p w:rsidR="00572A0A" w:rsidRPr="00CB7BB2" w:rsidRDefault="00572A0A" w:rsidP="00CB7BB2">
            <w:pPr>
              <w:jc w:val="center"/>
              <w:rPr>
                <w:rFonts w:ascii="ＭＳ 明朝" w:hAnsi="ＭＳ 明朝" w:hint="eastAsia"/>
                <w:szCs w:val="21"/>
              </w:rPr>
            </w:pPr>
            <w:r w:rsidRPr="00CB7BB2">
              <w:rPr>
                <w:rFonts w:ascii="ＭＳ 明朝" w:hAnsi="ＭＳ 明朝" w:hint="eastAsia"/>
                <w:szCs w:val="21"/>
              </w:rPr>
              <w:t>年月</w:t>
            </w:r>
          </w:p>
        </w:tc>
        <w:tc>
          <w:tcPr>
            <w:tcW w:w="1080" w:type="dxa"/>
          </w:tcPr>
          <w:p w:rsidR="00572A0A" w:rsidRPr="00CB7BB2" w:rsidRDefault="00572A0A" w:rsidP="00CB7BB2">
            <w:pPr>
              <w:jc w:val="center"/>
              <w:rPr>
                <w:rFonts w:ascii="ＭＳ 明朝" w:hAnsi="ＭＳ 明朝" w:hint="eastAsia"/>
                <w:szCs w:val="21"/>
              </w:rPr>
            </w:pPr>
            <w:r w:rsidRPr="00CB7BB2">
              <w:rPr>
                <w:rFonts w:ascii="ＭＳ 明朝" w:hAnsi="ＭＳ 明朝" w:hint="eastAsia"/>
                <w:szCs w:val="21"/>
              </w:rPr>
              <w:t>基本料</w:t>
            </w:r>
          </w:p>
        </w:tc>
        <w:tc>
          <w:tcPr>
            <w:tcW w:w="1080" w:type="dxa"/>
          </w:tcPr>
          <w:p w:rsidR="00572A0A" w:rsidRPr="00CB7BB2" w:rsidRDefault="00572A0A" w:rsidP="00CB7BB2">
            <w:pPr>
              <w:jc w:val="center"/>
              <w:rPr>
                <w:rFonts w:ascii="ＭＳ 明朝" w:hAnsi="ＭＳ 明朝" w:hint="eastAsia"/>
                <w:szCs w:val="21"/>
              </w:rPr>
            </w:pPr>
            <w:r w:rsidRPr="00CB7BB2">
              <w:rPr>
                <w:rFonts w:ascii="ＭＳ 明朝" w:hAnsi="ＭＳ 明朝" w:hint="eastAsia"/>
                <w:szCs w:val="21"/>
              </w:rPr>
              <w:t>使用人員</w:t>
            </w:r>
          </w:p>
        </w:tc>
        <w:tc>
          <w:tcPr>
            <w:tcW w:w="1080" w:type="dxa"/>
          </w:tcPr>
          <w:p w:rsidR="00572A0A" w:rsidRPr="00CB7BB2" w:rsidRDefault="00572A0A" w:rsidP="00CB7BB2">
            <w:pPr>
              <w:jc w:val="center"/>
              <w:rPr>
                <w:rFonts w:ascii="ＭＳ 明朝" w:hAnsi="ＭＳ 明朝" w:hint="eastAsia"/>
                <w:szCs w:val="21"/>
              </w:rPr>
            </w:pPr>
            <w:r w:rsidRPr="00CB7BB2">
              <w:rPr>
                <w:rFonts w:ascii="ＭＳ 明朝" w:hAnsi="ＭＳ 明朝" w:hint="eastAsia"/>
                <w:szCs w:val="21"/>
              </w:rPr>
              <w:t>人員料金</w:t>
            </w:r>
          </w:p>
        </w:tc>
        <w:tc>
          <w:tcPr>
            <w:tcW w:w="900" w:type="dxa"/>
          </w:tcPr>
          <w:p w:rsidR="00572A0A" w:rsidRPr="00CB7BB2" w:rsidRDefault="00572A0A" w:rsidP="00CB7BB2">
            <w:pPr>
              <w:jc w:val="center"/>
              <w:rPr>
                <w:rFonts w:ascii="ＭＳ 明朝" w:hAnsi="ＭＳ 明朝" w:hint="eastAsia"/>
                <w:szCs w:val="21"/>
              </w:rPr>
            </w:pPr>
            <w:r w:rsidRPr="00CB7BB2">
              <w:rPr>
                <w:rFonts w:ascii="ＭＳ 明朝" w:hAnsi="ＭＳ 明朝" w:hint="eastAsia"/>
                <w:szCs w:val="21"/>
              </w:rPr>
              <w:t>消費税</w:t>
            </w:r>
          </w:p>
        </w:tc>
        <w:tc>
          <w:tcPr>
            <w:tcW w:w="1260" w:type="dxa"/>
          </w:tcPr>
          <w:p w:rsidR="00572A0A" w:rsidRPr="00CB7BB2" w:rsidRDefault="00572A0A" w:rsidP="00CB7BB2">
            <w:pPr>
              <w:jc w:val="center"/>
              <w:rPr>
                <w:rFonts w:ascii="ＭＳ 明朝" w:hAnsi="ＭＳ 明朝" w:hint="eastAsia"/>
                <w:szCs w:val="21"/>
              </w:rPr>
            </w:pPr>
            <w:r w:rsidRPr="00CB7BB2">
              <w:rPr>
                <w:rFonts w:ascii="ＭＳ 明朝" w:hAnsi="ＭＳ 明朝" w:hint="eastAsia"/>
                <w:szCs w:val="21"/>
              </w:rPr>
              <w:t>使用料金</w:t>
            </w:r>
          </w:p>
        </w:tc>
        <w:tc>
          <w:tcPr>
            <w:tcW w:w="2474" w:type="dxa"/>
          </w:tcPr>
          <w:p w:rsidR="00572A0A" w:rsidRPr="00CB7BB2" w:rsidRDefault="00C2322F" w:rsidP="00CB7BB2">
            <w:pPr>
              <w:jc w:val="center"/>
              <w:rPr>
                <w:rFonts w:ascii="ＭＳ 明朝" w:hAnsi="ＭＳ 明朝" w:hint="eastAsia"/>
                <w:color w:val="FF0000"/>
                <w:szCs w:val="21"/>
              </w:rPr>
            </w:pPr>
            <w:r w:rsidRPr="00C2322F">
              <w:rPr>
                <w:rFonts w:hint="eastAsia"/>
              </w:rPr>
              <w:t>納付期限</w:t>
            </w:r>
            <w:r w:rsidR="000D4545" w:rsidRPr="00CB7BB2">
              <w:rPr>
                <w:rFonts w:ascii="ＭＳ 明朝" w:hAnsi="ＭＳ 明朝" w:hint="eastAsia"/>
                <w:szCs w:val="21"/>
              </w:rPr>
              <w:t>(振替予定日)</w:t>
            </w: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restart"/>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restart"/>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restart"/>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restart"/>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restart"/>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val="restart"/>
            <w:vAlign w:val="center"/>
          </w:tcPr>
          <w:p w:rsidR="00572A0A" w:rsidRPr="00CB7BB2" w:rsidRDefault="00572A0A" w:rsidP="00E64770">
            <w:pPr>
              <w:rPr>
                <w:rFonts w:ascii="ＭＳ 明朝" w:hAnsi="ＭＳ 明朝" w:hint="eastAsia"/>
                <w:szCs w:val="21"/>
              </w:rPr>
            </w:pPr>
          </w:p>
        </w:tc>
      </w:tr>
      <w:tr w:rsidR="00572A0A" w:rsidRPr="00CB7BB2" w:rsidTr="00CB7BB2">
        <w:tc>
          <w:tcPr>
            <w:tcW w:w="828"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1080" w:type="dxa"/>
          </w:tcPr>
          <w:p w:rsidR="00572A0A" w:rsidRPr="00CB7BB2" w:rsidRDefault="00572A0A" w:rsidP="0047105B">
            <w:pPr>
              <w:rPr>
                <w:rFonts w:ascii="ＭＳ 明朝" w:hAnsi="ＭＳ 明朝" w:hint="eastAsia"/>
                <w:szCs w:val="21"/>
              </w:rPr>
            </w:pPr>
          </w:p>
        </w:tc>
        <w:tc>
          <w:tcPr>
            <w:tcW w:w="900" w:type="dxa"/>
          </w:tcPr>
          <w:p w:rsidR="00572A0A" w:rsidRPr="00CB7BB2" w:rsidRDefault="00572A0A" w:rsidP="0047105B">
            <w:pPr>
              <w:rPr>
                <w:rFonts w:ascii="ＭＳ 明朝" w:hAnsi="ＭＳ 明朝" w:hint="eastAsia"/>
                <w:szCs w:val="21"/>
              </w:rPr>
            </w:pPr>
          </w:p>
        </w:tc>
        <w:tc>
          <w:tcPr>
            <w:tcW w:w="1260" w:type="dxa"/>
          </w:tcPr>
          <w:p w:rsidR="00572A0A" w:rsidRPr="00CB7BB2" w:rsidRDefault="00572A0A" w:rsidP="0047105B">
            <w:pPr>
              <w:rPr>
                <w:rFonts w:ascii="ＭＳ 明朝" w:hAnsi="ＭＳ 明朝" w:hint="eastAsia"/>
                <w:szCs w:val="21"/>
              </w:rPr>
            </w:pPr>
          </w:p>
        </w:tc>
        <w:tc>
          <w:tcPr>
            <w:tcW w:w="2474" w:type="dxa"/>
            <w:vMerge/>
          </w:tcPr>
          <w:p w:rsidR="00572A0A" w:rsidRPr="00CB7BB2" w:rsidRDefault="00572A0A" w:rsidP="0047105B">
            <w:pPr>
              <w:rPr>
                <w:rFonts w:ascii="ＭＳ 明朝" w:hAnsi="ＭＳ 明朝" w:hint="eastAsia"/>
                <w:szCs w:val="21"/>
              </w:rPr>
            </w:pPr>
          </w:p>
        </w:tc>
      </w:tr>
    </w:tbl>
    <w:p w:rsidR="00203D57" w:rsidRPr="000D4545" w:rsidRDefault="00203D57" w:rsidP="0047105B">
      <w:pPr>
        <w:rPr>
          <w:rFonts w:ascii="ＭＳ 明朝" w:hAnsi="ＭＳ 明朝" w:hint="eastAsia"/>
          <w:szCs w:val="21"/>
        </w:rPr>
      </w:pPr>
    </w:p>
    <w:p w:rsidR="00572A0A" w:rsidRPr="0099728E" w:rsidRDefault="00572A0A" w:rsidP="0047105B">
      <w:pPr>
        <w:rPr>
          <w:rFonts w:ascii="ＭＳ 明朝" w:hAnsi="ＭＳ 明朝" w:hint="eastAsia"/>
          <w:szCs w:val="21"/>
        </w:rPr>
      </w:pPr>
      <w:r w:rsidRPr="0099728E">
        <w:rPr>
          <w:rFonts w:ascii="ＭＳ 明朝" w:hAnsi="ＭＳ 明朝" w:hint="eastAsia"/>
          <w:szCs w:val="21"/>
        </w:rPr>
        <w:t xml:space="preserve">　</w:t>
      </w:r>
      <w:r w:rsidR="00C2322F" w:rsidRPr="0099728E">
        <w:rPr>
          <w:rFonts w:ascii="ＭＳ 明朝" w:hAnsi="ＭＳ 明朝" w:hint="eastAsia"/>
          <w:szCs w:val="21"/>
        </w:rPr>
        <w:t>上記</w:t>
      </w:r>
      <w:r w:rsidR="00C2322F" w:rsidRPr="0099728E">
        <w:rPr>
          <w:rFonts w:hint="eastAsia"/>
        </w:rPr>
        <w:t>納付期限に、</w:t>
      </w:r>
      <w:r w:rsidR="005E55C3" w:rsidRPr="0099728E">
        <w:rPr>
          <w:rFonts w:hint="eastAsia"/>
        </w:rPr>
        <w:t>当該使用料金の合計を指定口座から振り替えます。</w:t>
      </w:r>
    </w:p>
    <w:p w:rsidR="00572A0A" w:rsidRPr="000D4545" w:rsidRDefault="00203D57" w:rsidP="00203D57">
      <w:pPr>
        <w:rPr>
          <w:rFonts w:ascii="ＭＳ 明朝" w:hAnsi="ＭＳ 明朝" w:hint="eastAsia"/>
          <w:szCs w:val="21"/>
        </w:rPr>
      </w:pPr>
      <w:r w:rsidRPr="000D4545">
        <w:rPr>
          <w:rFonts w:ascii="ＭＳ 明朝" w:hAnsi="ＭＳ 明朝" w:hint="eastAsia"/>
          <w:szCs w:val="21"/>
        </w:rPr>
        <w:t xml:space="preserve">　なお、年度途中において人数等の変更が生じた場合は、</w:t>
      </w:r>
      <w:r w:rsidR="005026E6">
        <w:rPr>
          <w:rFonts w:ascii="ＭＳ 明朝" w:hAnsi="ＭＳ 明朝" w:hint="eastAsia"/>
          <w:szCs w:val="21"/>
        </w:rPr>
        <w:t>改</w:t>
      </w:r>
      <w:r w:rsidRPr="000D4545">
        <w:rPr>
          <w:rFonts w:ascii="ＭＳ 明朝" w:hAnsi="ＭＳ 明朝" w:hint="eastAsia"/>
          <w:szCs w:val="21"/>
        </w:rPr>
        <w:t>めて変更後の使用料を通知します。</w:t>
      </w:r>
    </w:p>
    <w:p w:rsidR="00762732" w:rsidRPr="000D4545" w:rsidRDefault="00762732" w:rsidP="00203D57">
      <w:pPr>
        <w:rPr>
          <w:rFonts w:ascii="ＭＳ 明朝" w:hAnsi="ＭＳ 明朝" w:hint="eastAsia"/>
          <w:szCs w:val="21"/>
        </w:rPr>
      </w:pPr>
      <w:r w:rsidRPr="000D4545">
        <w:rPr>
          <w:rFonts w:ascii="ＭＳ 明朝" w:hAnsi="ＭＳ 明朝" w:hint="eastAsia"/>
          <w:szCs w:val="21"/>
        </w:rPr>
        <w:t xml:space="preserve">　【</w:t>
      </w:r>
      <w:r w:rsidR="009221D2" w:rsidRPr="000D4545">
        <w:rPr>
          <w:rFonts w:ascii="ＭＳ 明朝" w:hAnsi="ＭＳ 明朝" w:hint="eastAsia"/>
          <w:szCs w:val="21"/>
        </w:rPr>
        <w:t>使用料金</w:t>
      </w:r>
      <w:r w:rsidRPr="000D4545">
        <w:rPr>
          <w:rFonts w:ascii="ＭＳ 明朝" w:hAnsi="ＭＳ 明朝" w:hint="eastAsia"/>
          <w:szCs w:val="21"/>
        </w:rPr>
        <w:t>の内訳】</w:t>
      </w:r>
      <w:r w:rsidR="009221D2" w:rsidRPr="000D4545">
        <w:rPr>
          <w:rFonts w:ascii="ＭＳ 明朝" w:hAnsi="ＭＳ 明朝" w:hint="eastAsia"/>
          <w:szCs w:val="21"/>
        </w:rPr>
        <w:t xml:space="preserve">　1</w:t>
      </w:r>
      <w:r w:rsidRPr="000D4545">
        <w:rPr>
          <w:rFonts w:ascii="ＭＳ 明朝" w:hAnsi="ＭＳ 明朝" w:hint="eastAsia"/>
          <w:szCs w:val="21"/>
        </w:rPr>
        <w:t>箇月</w:t>
      </w:r>
      <w:r w:rsidR="000D4545">
        <w:rPr>
          <w:rFonts w:ascii="ＭＳ 明朝" w:hAnsi="ＭＳ 明朝" w:hint="eastAsia"/>
          <w:szCs w:val="21"/>
        </w:rPr>
        <w:t>当た</w:t>
      </w:r>
      <w:r w:rsidRPr="000D4545">
        <w:rPr>
          <w:rFonts w:ascii="ＭＳ 明朝" w:hAnsi="ＭＳ 明朝" w:hint="eastAsia"/>
          <w:szCs w:val="21"/>
        </w:rPr>
        <w:t>り</w:t>
      </w:r>
      <w:r w:rsidR="00203D57" w:rsidRPr="000D4545">
        <w:rPr>
          <w:rFonts w:ascii="ＭＳ 明朝" w:hAnsi="ＭＳ 明朝" w:hint="eastAsia"/>
          <w:szCs w:val="21"/>
        </w:rPr>
        <w:t xml:space="preserve">　　　基本料　　　　　</w:t>
      </w:r>
      <w:r w:rsidRPr="000D4545">
        <w:rPr>
          <w:rFonts w:ascii="ＭＳ 明朝" w:hAnsi="ＭＳ 明朝" w:hint="eastAsia"/>
          <w:szCs w:val="21"/>
        </w:rPr>
        <w:t xml:space="preserve">人員料金　</w:t>
      </w:r>
    </w:p>
    <w:p w:rsidR="00762732" w:rsidRPr="000D4545" w:rsidRDefault="000D4545" w:rsidP="000D4545">
      <w:pPr>
        <w:ind w:firstLineChars="1900" w:firstLine="3990"/>
        <w:rPr>
          <w:rFonts w:ascii="ＭＳ 明朝" w:hAnsi="ＭＳ 明朝" w:hint="eastAsia"/>
          <w:szCs w:val="21"/>
        </w:rPr>
      </w:pPr>
      <w:r>
        <w:rPr>
          <w:rFonts w:ascii="ＭＳ 明朝" w:hAnsi="ＭＳ 明朝" w:hint="eastAsia"/>
          <w:szCs w:val="21"/>
        </w:rPr>
        <w:t>1,700</w:t>
      </w:r>
      <w:r w:rsidR="00762732" w:rsidRPr="000D4545">
        <w:rPr>
          <w:rFonts w:ascii="ＭＳ 明朝" w:hAnsi="ＭＳ 明朝" w:hint="eastAsia"/>
          <w:szCs w:val="21"/>
        </w:rPr>
        <w:t>円</w:t>
      </w:r>
      <w:r>
        <w:rPr>
          <w:rFonts w:ascii="ＭＳ 明朝" w:hAnsi="ＭＳ 明朝" w:hint="eastAsia"/>
          <w:szCs w:val="21"/>
        </w:rPr>
        <w:t xml:space="preserve">　</w:t>
      </w:r>
      <w:r w:rsidR="00762732" w:rsidRPr="000D4545">
        <w:rPr>
          <w:rFonts w:ascii="ＭＳ 明朝" w:hAnsi="ＭＳ 明朝" w:hint="eastAsia"/>
          <w:szCs w:val="21"/>
        </w:rPr>
        <w:t>＋</w:t>
      </w:r>
      <w:r>
        <w:rPr>
          <w:rFonts w:ascii="ＭＳ 明朝" w:hAnsi="ＭＳ 明朝" w:hint="eastAsia"/>
          <w:szCs w:val="21"/>
        </w:rPr>
        <w:t xml:space="preserve">　(使用人数×630円)　</w:t>
      </w:r>
      <w:r w:rsidR="00762732" w:rsidRPr="000D4545">
        <w:rPr>
          <w:rFonts w:ascii="ＭＳ 明朝" w:hAnsi="ＭＳ 明朝" w:hint="eastAsia"/>
          <w:szCs w:val="21"/>
        </w:rPr>
        <w:t>＋</w:t>
      </w:r>
      <w:r>
        <w:rPr>
          <w:rFonts w:ascii="ＭＳ 明朝" w:hAnsi="ＭＳ 明朝" w:hint="eastAsia"/>
          <w:szCs w:val="21"/>
        </w:rPr>
        <w:t xml:space="preserve">　</w:t>
      </w:r>
      <w:r w:rsidR="00762732" w:rsidRPr="000D4545">
        <w:rPr>
          <w:rFonts w:ascii="ＭＳ 明朝" w:hAnsi="ＭＳ 明朝" w:hint="eastAsia"/>
          <w:szCs w:val="21"/>
        </w:rPr>
        <w:t>消費税</w:t>
      </w:r>
    </w:p>
    <w:p w:rsidR="000D4545" w:rsidRDefault="000D4545" w:rsidP="009221D2">
      <w:pPr>
        <w:rPr>
          <w:rFonts w:ascii="ＭＳ 明朝" w:hAnsi="ＭＳ 明朝" w:hint="eastAsia"/>
          <w:szCs w:val="21"/>
        </w:rPr>
      </w:pPr>
    </w:p>
    <w:p w:rsidR="009221D2" w:rsidRPr="000D4545" w:rsidRDefault="000D4545" w:rsidP="009221D2">
      <w:pPr>
        <w:rPr>
          <w:rFonts w:ascii="ＭＳ 明朝" w:hAnsi="ＭＳ 明朝" w:hint="eastAsia"/>
          <w:szCs w:val="21"/>
        </w:rPr>
      </w:pPr>
      <w:r>
        <w:rPr>
          <w:rFonts w:ascii="ＭＳ 明朝" w:hAnsi="ＭＳ 明朝"/>
          <w:szCs w:val="21"/>
        </w:rPr>
        <w:br w:type="page"/>
      </w:r>
      <w:r w:rsidR="009221D2" w:rsidRPr="000D4545">
        <w:rPr>
          <w:rFonts w:ascii="ＭＳ 明朝" w:hAnsi="ＭＳ 明朝" w:hint="eastAsia"/>
          <w:szCs w:val="21"/>
        </w:rPr>
        <w:lastRenderedPageBreak/>
        <w:t>備考</w:t>
      </w:r>
    </w:p>
    <w:p w:rsidR="00762732" w:rsidRPr="0099728E" w:rsidRDefault="009221D2" w:rsidP="009221D2">
      <w:pPr>
        <w:ind w:leftChars="100" w:left="420" w:hangingChars="100" w:hanging="210"/>
        <w:rPr>
          <w:rFonts w:ascii="ＭＳ 明朝" w:hAnsi="ＭＳ 明朝" w:hint="eastAsia"/>
          <w:szCs w:val="21"/>
        </w:rPr>
      </w:pPr>
      <w:r w:rsidRPr="0099728E">
        <w:rPr>
          <w:rFonts w:ascii="ＭＳ 明朝" w:hAnsi="ＭＳ 明朝" w:hint="eastAsia"/>
          <w:szCs w:val="21"/>
        </w:rPr>
        <w:t>1</w:t>
      </w:r>
      <w:r w:rsidR="00EB5B7F" w:rsidRPr="0099728E">
        <w:rPr>
          <w:rFonts w:ascii="ＭＳ 明朝" w:hAnsi="ＭＳ 明朝" w:hint="eastAsia"/>
          <w:szCs w:val="21"/>
        </w:rPr>
        <w:t xml:space="preserve">　農業集落排水処理施設</w:t>
      </w:r>
      <w:r w:rsidRPr="0099728E">
        <w:rPr>
          <w:rFonts w:ascii="ＭＳ 明朝" w:hAnsi="ＭＳ 明朝" w:hint="eastAsia"/>
          <w:szCs w:val="21"/>
        </w:rPr>
        <w:t>使用料の納期は、2箇月ごと年6</w:t>
      </w:r>
      <w:r w:rsidR="005E55C3" w:rsidRPr="0099728E">
        <w:rPr>
          <w:rFonts w:ascii="ＭＳ 明朝" w:hAnsi="ＭＳ 明朝" w:hint="eastAsia"/>
          <w:szCs w:val="21"/>
        </w:rPr>
        <w:t>回に分かれて</w:t>
      </w:r>
      <w:r w:rsidR="009B0C1B" w:rsidRPr="0099728E">
        <w:rPr>
          <w:rFonts w:ascii="ＭＳ 明朝" w:hAnsi="ＭＳ 明朝" w:hint="eastAsia"/>
          <w:szCs w:val="21"/>
        </w:rPr>
        <w:t>い</w:t>
      </w:r>
      <w:r w:rsidR="005E55C3" w:rsidRPr="0099728E">
        <w:rPr>
          <w:rFonts w:ascii="ＭＳ 明朝" w:hAnsi="ＭＳ 明朝" w:hint="eastAsia"/>
          <w:szCs w:val="21"/>
        </w:rPr>
        <w:t>ます。各</w:t>
      </w:r>
      <w:r w:rsidR="00C2322F" w:rsidRPr="0099728E">
        <w:rPr>
          <w:rFonts w:ascii="ＭＳ 明朝" w:hAnsi="ＭＳ 明朝" w:hint="eastAsia"/>
          <w:szCs w:val="21"/>
        </w:rPr>
        <w:t>納付</w:t>
      </w:r>
      <w:r w:rsidRPr="0099728E">
        <w:rPr>
          <w:rFonts w:ascii="ＭＳ 明朝" w:hAnsi="ＭＳ 明朝" w:hint="eastAsia"/>
          <w:szCs w:val="21"/>
        </w:rPr>
        <w:t>期限に</w:t>
      </w:r>
      <w:r w:rsidR="00576EC0" w:rsidRPr="0099728E">
        <w:rPr>
          <w:rFonts w:ascii="ＭＳ 明朝" w:hAnsi="ＭＳ 明朝" w:hint="eastAsia"/>
          <w:szCs w:val="21"/>
        </w:rPr>
        <w:t>指定</w:t>
      </w:r>
      <w:r w:rsidRPr="0099728E">
        <w:rPr>
          <w:rFonts w:ascii="ＭＳ 明朝" w:hAnsi="ＭＳ 明朝" w:hint="eastAsia"/>
          <w:szCs w:val="21"/>
        </w:rPr>
        <w:t>口座</w:t>
      </w:r>
      <w:r w:rsidR="00576EC0" w:rsidRPr="0099728E">
        <w:rPr>
          <w:rFonts w:ascii="ＭＳ 明朝" w:hAnsi="ＭＳ 明朝" w:hint="eastAsia"/>
          <w:szCs w:val="21"/>
        </w:rPr>
        <w:t>から</w:t>
      </w:r>
      <w:r w:rsidRPr="0099728E">
        <w:rPr>
          <w:rFonts w:ascii="ＭＳ 明朝" w:hAnsi="ＭＳ 明朝" w:hint="eastAsia"/>
          <w:szCs w:val="21"/>
        </w:rPr>
        <w:t>振</w:t>
      </w:r>
      <w:r w:rsidR="00576EC0" w:rsidRPr="0099728E">
        <w:rPr>
          <w:rFonts w:ascii="ＭＳ 明朝" w:hAnsi="ＭＳ 明朝" w:hint="eastAsia"/>
          <w:szCs w:val="21"/>
        </w:rPr>
        <w:t>り</w:t>
      </w:r>
      <w:r w:rsidRPr="0099728E">
        <w:rPr>
          <w:rFonts w:ascii="ＭＳ 明朝" w:hAnsi="ＭＳ 明朝" w:hint="eastAsia"/>
          <w:szCs w:val="21"/>
        </w:rPr>
        <w:t>替</w:t>
      </w:r>
      <w:r w:rsidR="00576EC0" w:rsidRPr="0099728E">
        <w:rPr>
          <w:rFonts w:ascii="ＭＳ 明朝" w:hAnsi="ＭＳ 明朝" w:hint="eastAsia"/>
          <w:szCs w:val="21"/>
        </w:rPr>
        <w:t>え</w:t>
      </w:r>
      <w:r w:rsidRPr="0099728E">
        <w:rPr>
          <w:rFonts w:ascii="ＭＳ 明朝" w:hAnsi="ＭＳ 明朝" w:hint="eastAsia"/>
          <w:szCs w:val="21"/>
        </w:rPr>
        <w:t>ますので、</w:t>
      </w:r>
      <w:r w:rsidR="00203D57" w:rsidRPr="0099728E">
        <w:rPr>
          <w:rFonts w:ascii="ＭＳ 明朝" w:hAnsi="ＭＳ 明朝" w:hint="eastAsia"/>
          <w:szCs w:val="21"/>
        </w:rPr>
        <w:t>振替日の</w:t>
      </w:r>
      <w:r w:rsidR="00C02AC7" w:rsidRPr="0099728E">
        <w:rPr>
          <w:rFonts w:ascii="ＭＳ 明朝" w:hAnsi="ＭＳ 明朝" w:hint="eastAsia"/>
          <w:szCs w:val="21"/>
        </w:rPr>
        <w:t>前日までに</w:t>
      </w:r>
      <w:r w:rsidR="00203D57" w:rsidRPr="0099728E">
        <w:rPr>
          <w:rFonts w:ascii="ＭＳ 明朝" w:hAnsi="ＭＳ 明朝" w:hint="eastAsia"/>
          <w:szCs w:val="21"/>
        </w:rPr>
        <w:t>入金</w:t>
      </w:r>
      <w:r w:rsidR="00C02AC7" w:rsidRPr="0099728E">
        <w:rPr>
          <w:rFonts w:ascii="ＭＳ 明朝" w:hAnsi="ＭＳ 明朝" w:hint="eastAsia"/>
          <w:szCs w:val="21"/>
        </w:rPr>
        <w:t>してください</w:t>
      </w:r>
      <w:r w:rsidRPr="0099728E">
        <w:rPr>
          <w:rFonts w:ascii="ＭＳ 明朝" w:hAnsi="ＭＳ 明朝" w:hint="eastAsia"/>
          <w:szCs w:val="21"/>
        </w:rPr>
        <w:t>。</w:t>
      </w:r>
    </w:p>
    <w:p w:rsidR="009221D2" w:rsidRPr="0099728E" w:rsidRDefault="00C2322F" w:rsidP="009221D2">
      <w:pPr>
        <w:ind w:firstLineChars="300" w:firstLine="630"/>
        <w:rPr>
          <w:rFonts w:ascii="ＭＳ 明朝" w:hAnsi="ＭＳ 明朝" w:hint="eastAsia"/>
          <w:szCs w:val="21"/>
        </w:rPr>
      </w:pPr>
      <w:r w:rsidRPr="0099728E">
        <w:rPr>
          <w:rFonts w:ascii="ＭＳ 明朝" w:hAnsi="ＭＳ 明朝" w:hint="eastAsia"/>
          <w:szCs w:val="21"/>
        </w:rPr>
        <w:t>なお、領収通知は通帳記載をもって</w:t>
      </w:r>
      <w:r w:rsidR="009221D2" w:rsidRPr="0099728E">
        <w:rPr>
          <w:rFonts w:ascii="ＭＳ 明朝" w:hAnsi="ＭＳ 明朝" w:hint="eastAsia"/>
          <w:szCs w:val="21"/>
        </w:rPr>
        <w:t>代えさせていただきます。</w:t>
      </w:r>
    </w:p>
    <w:p w:rsidR="009221D2" w:rsidRPr="0099728E" w:rsidRDefault="009221D2" w:rsidP="00F423B6">
      <w:pPr>
        <w:numPr>
          <w:ilvl w:val="0"/>
          <w:numId w:val="1"/>
        </w:numPr>
        <w:rPr>
          <w:rFonts w:ascii="ＭＳ 明朝" w:hAnsi="ＭＳ 明朝" w:hint="eastAsia"/>
          <w:szCs w:val="21"/>
        </w:rPr>
      </w:pPr>
      <w:r w:rsidRPr="0099728E">
        <w:rPr>
          <w:rFonts w:ascii="ＭＳ 明朝" w:hAnsi="ＭＳ 明朝" w:hint="eastAsia"/>
          <w:szCs w:val="21"/>
        </w:rPr>
        <w:t>使用を開始、休止、廃止および再開する場合は、届出をしてください。</w:t>
      </w:r>
    </w:p>
    <w:p w:rsidR="00762732" w:rsidRPr="0099728E" w:rsidRDefault="00F423B6" w:rsidP="00A271EE">
      <w:pPr>
        <w:ind w:firstLineChars="300" w:firstLine="630"/>
        <w:rPr>
          <w:rFonts w:ascii="ＭＳ 明朝" w:hAnsi="ＭＳ 明朝" w:hint="eastAsia"/>
          <w:szCs w:val="21"/>
        </w:rPr>
      </w:pPr>
      <w:r w:rsidRPr="0099728E">
        <w:rPr>
          <w:rFonts w:ascii="ＭＳ 明朝" w:hAnsi="ＭＳ 明朝" w:hint="eastAsia"/>
          <w:szCs w:val="21"/>
        </w:rPr>
        <w:t>また、使用者等が変更になった場合も届出をしてください。</w:t>
      </w:r>
    </w:p>
    <w:p w:rsidR="007A5D8F" w:rsidRPr="00713B0E" w:rsidRDefault="007A5D8F" w:rsidP="007A5D8F">
      <w:pPr>
        <w:spacing w:line="336" w:lineRule="atLeast"/>
        <w:rPr>
          <w:rFonts w:ascii="ＭＳ 明朝" w:hAnsi="ＭＳ 明朝" w:hint="eastAsia"/>
          <w:kern w:val="0"/>
          <w:szCs w:val="22"/>
        </w:rPr>
      </w:pPr>
      <w:r w:rsidRPr="00713B0E">
        <w:rPr>
          <w:rFonts w:ascii="ＭＳ 明朝" w:hAnsi="ＭＳ 明朝" w:hint="eastAsia"/>
          <w:kern w:val="0"/>
          <w:szCs w:val="22"/>
        </w:rPr>
        <w:t>教示</w:t>
      </w:r>
    </w:p>
    <w:p w:rsidR="007A5D8F" w:rsidRPr="00713B0E" w:rsidRDefault="007A5D8F" w:rsidP="007A5D8F">
      <w:pPr>
        <w:spacing w:line="336" w:lineRule="atLeast"/>
        <w:ind w:leftChars="100" w:left="420" w:hangingChars="100" w:hanging="210"/>
        <w:rPr>
          <w:rFonts w:ascii="ＭＳ 明朝" w:hAnsi="ＭＳ 明朝" w:hint="eastAsia"/>
          <w:kern w:val="0"/>
          <w:szCs w:val="22"/>
        </w:rPr>
      </w:pPr>
      <w:r w:rsidRPr="00713B0E">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7A5D8F" w:rsidRPr="00713B0E" w:rsidRDefault="007A5D8F" w:rsidP="007A5D8F">
      <w:pPr>
        <w:spacing w:line="336" w:lineRule="atLeast"/>
        <w:ind w:leftChars="100" w:left="420" w:hangingChars="100" w:hanging="210"/>
        <w:rPr>
          <w:rFonts w:ascii="ＭＳ 明朝" w:hAnsi="ＭＳ 明朝" w:hint="eastAsia"/>
          <w:kern w:val="0"/>
          <w:szCs w:val="22"/>
        </w:rPr>
      </w:pPr>
      <w:r w:rsidRPr="00713B0E">
        <w:rPr>
          <w:rFonts w:ascii="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7A5D8F" w:rsidRPr="00713B0E" w:rsidRDefault="007A5D8F" w:rsidP="007A5D8F">
      <w:pPr>
        <w:spacing w:line="336" w:lineRule="atLeast"/>
        <w:ind w:leftChars="200" w:left="420" w:firstLineChars="100" w:firstLine="210"/>
        <w:rPr>
          <w:rFonts w:ascii="ＭＳ 明朝" w:hAnsi="ＭＳ 明朝" w:hint="eastAsia"/>
          <w:kern w:val="0"/>
          <w:szCs w:val="22"/>
        </w:rPr>
      </w:pPr>
      <w:r w:rsidRPr="00713B0E">
        <w:rPr>
          <w:rFonts w:ascii="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7A5D8F" w:rsidRPr="00713B0E" w:rsidRDefault="007A5D8F" w:rsidP="007A5D8F">
      <w:pPr>
        <w:spacing w:line="336" w:lineRule="atLeast"/>
        <w:ind w:leftChars="200" w:left="420" w:firstLineChars="100" w:firstLine="210"/>
        <w:rPr>
          <w:rFonts w:ascii="ＭＳ 明朝" w:hAnsi="ＭＳ 明朝" w:hint="eastAsia"/>
          <w:kern w:val="0"/>
          <w:szCs w:val="22"/>
        </w:rPr>
      </w:pPr>
      <w:r w:rsidRPr="00713B0E">
        <w:rPr>
          <w:rFonts w:ascii="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7A5D8F" w:rsidRPr="00713B0E" w:rsidRDefault="007A5D8F" w:rsidP="007A5D8F">
      <w:pPr>
        <w:spacing w:line="336" w:lineRule="atLeast"/>
        <w:ind w:leftChars="100" w:left="210" w:firstLineChars="100" w:firstLine="210"/>
        <w:rPr>
          <w:rFonts w:ascii="ＭＳ 明朝" w:hAnsi="ＭＳ 明朝" w:hint="eastAsia"/>
          <w:kern w:val="0"/>
          <w:szCs w:val="22"/>
        </w:rPr>
      </w:pPr>
      <w:r w:rsidRPr="00713B0E">
        <w:rPr>
          <w:rFonts w:ascii="ＭＳ 明朝" w:hAnsi="ＭＳ 明朝" w:hint="eastAsia"/>
          <w:kern w:val="0"/>
          <w:szCs w:val="22"/>
        </w:rPr>
        <w:t>(1)　審査請求があった日から3箇月を経過しても裁決がないとき。</w:t>
      </w:r>
    </w:p>
    <w:p w:rsidR="007A5D8F" w:rsidRPr="00713B0E" w:rsidRDefault="007A5D8F" w:rsidP="007A5D8F">
      <w:pPr>
        <w:spacing w:line="336" w:lineRule="atLeast"/>
        <w:ind w:leftChars="200" w:left="630" w:hangingChars="100" w:hanging="210"/>
        <w:rPr>
          <w:rFonts w:ascii="ＭＳ 明朝" w:hAnsi="ＭＳ 明朝" w:hint="eastAsia"/>
          <w:kern w:val="0"/>
          <w:szCs w:val="22"/>
        </w:rPr>
      </w:pPr>
      <w:r w:rsidRPr="00713B0E">
        <w:rPr>
          <w:rFonts w:ascii="ＭＳ 明朝" w:hAnsi="ＭＳ 明朝" w:hint="eastAsia"/>
          <w:kern w:val="0"/>
          <w:szCs w:val="22"/>
        </w:rPr>
        <w:t>(2)　処分、処分の執行または手続の続行により生じる著しい損害を避けるため緊急の必要があるとき。</w:t>
      </w:r>
    </w:p>
    <w:p w:rsidR="007A5D8F" w:rsidRPr="00713B0E" w:rsidRDefault="007A5D8F" w:rsidP="007A5D8F">
      <w:pPr>
        <w:spacing w:line="336" w:lineRule="atLeast"/>
        <w:ind w:leftChars="100" w:left="210" w:firstLineChars="100" w:firstLine="210"/>
        <w:rPr>
          <w:rFonts w:ascii="ＭＳ 明朝" w:hAnsi="ＭＳ 明朝" w:hint="eastAsia"/>
          <w:kern w:val="0"/>
          <w:szCs w:val="22"/>
        </w:rPr>
      </w:pPr>
      <w:r w:rsidRPr="00713B0E">
        <w:rPr>
          <w:rFonts w:ascii="ＭＳ 明朝" w:hAnsi="ＭＳ 明朝" w:hint="eastAsia"/>
          <w:kern w:val="0"/>
          <w:szCs w:val="22"/>
        </w:rPr>
        <w:t>(3)　その他裁決を経ないことにつき正当な理由があるとき。</w:t>
      </w:r>
    </w:p>
    <w:p w:rsidR="00762732" w:rsidRPr="007A5D8F" w:rsidRDefault="00762732" w:rsidP="007A5D8F">
      <w:pPr>
        <w:pStyle w:val="a4"/>
        <w:ind w:leftChars="100" w:left="420" w:right="44" w:hangingChars="100" w:hanging="210"/>
        <w:jc w:val="left"/>
        <w:rPr>
          <w:rFonts w:ascii="ＭＳ 明朝" w:hAnsi="ＭＳ 明朝" w:hint="eastAsia"/>
          <w:color w:val="002060"/>
          <w:szCs w:val="21"/>
          <w:u w:val="single"/>
        </w:rPr>
      </w:pPr>
    </w:p>
    <w:sectPr w:rsidR="00762732" w:rsidRPr="007A5D8F" w:rsidSect="000D4545">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0E8" w:rsidRDefault="008A70E8">
      <w:r>
        <w:separator/>
      </w:r>
    </w:p>
  </w:endnote>
  <w:endnote w:type="continuationSeparator" w:id="0">
    <w:p w:rsidR="008A70E8" w:rsidRDefault="008A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0E8" w:rsidRDefault="008A70E8">
      <w:r>
        <w:separator/>
      </w:r>
    </w:p>
  </w:footnote>
  <w:footnote w:type="continuationSeparator" w:id="0">
    <w:p w:rsidR="008A70E8" w:rsidRDefault="008A7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968AC"/>
    <w:multiLevelType w:val="hybridMultilevel"/>
    <w:tmpl w:val="8E98F3AE"/>
    <w:lvl w:ilvl="0" w:tplc="B5D684C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2756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A5A"/>
    <w:rsid w:val="0000720F"/>
    <w:rsid w:val="00052763"/>
    <w:rsid w:val="000A50C2"/>
    <w:rsid w:val="000B38C7"/>
    <w:rsid w:val="000D4545"/>
    <w:rsid w:val="000E1A1F"/>
    <w:rsid w:val="000E3671"/>
    <w:rsid w:val="000E563F"/>
    <w:rsid w:val="00166DEF"/>
    <w:rsid w:val="001E0F59"/>
    <w:rsid w:val="00203D57"/>
    <w:rsid w:val="00205490"/>
    <w:rsid w:val="002C5544"/>
    <w:rsid w:val="00336569"/>
    <w:rsid w:val="003E5C17"/>
    <w:rsid w:val="00413A5A"/>
    <w:rsid w:val="0047105B"/>
    <w:rsid w:val="005026E6"/>
    <w:rsid w:val="00572A0A"/>
    <w:rsid w:val="00576EC0"/>
    <w:rsid w:val="00577225"/>
    <w:rsid w:val="005E55C3"/>
    <w:rsid w:val="006010E9"/>
    <w:rsid w:val="0062756B"/>
    <w:rsid w:val="00713B0E"/>
    <w:rsid w:val="00762732"/>
    <w:rsid w:val="00771002"/>
    <w:rsid w:val="007A5D8F"/>
    <w:rsid w:val="007E1321"/>
    <w:rsid w:val="00840A40"/>
    <w:rsid w:val="00867BBF"/>
    <w:rsid w:val="008A70E8"/>
    <w:rsid w:val="009221D2"/>
    <w:rsid w:val="0099728E"/>
    <w:rsid w:val="009B0C1B"/>
    <w:rsid w:val="009C3287"/>
    <w:rsid w:val="009E0CA4"/>
    <w:rsid w:val="00A27063"/>
    <w:rsid w:val="00A271EE"/>
    <w:rsid w:val="00A66970"/>
    <w:rsid w:val="00C02AC7"/>
    <w:rsid w:val="00C2322F"/>
    <w:rsid w:val="00C55AF5"/>
    <w:rsid w:val="00CB7BB2"/>
    <w:rsid w:val="00D8000F"/>
    <w:rsid w:val="00E424B1"/>
    <w:rsid w:val="00E64770"/>
    <w:rsid w:val="00EB5B7F"/>
    <w:rsid w:val="00EC504F"/>
    <w:rsid w:val="00ED098E"/>
    <w:rsid w:val="00F423B6"/>
    <w:rsid w:val="00F4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301C960-6E85-46D6-9D9A-D6DA3A79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7105B"/>
    <w:pPr>
      <w:jc w:val="center"/>
    </w:pPr>
  </w:style>
  <w:style w:type="paragraph" w:styleId="a4">
    <w:name w:val="Closing"/>
    <w:basedOn w:val="a"/>
    <w:rsid w:val="0047105B"/>
    <w:pPr>
      <w:jc w:val="right"/>
    </w:pPr>
  </w:style>
  <w:style w:type="paragraph" w:styleId="a5">
    <w:name w:val="header"/>
    <w:basedOn w:val="a"/>
    <w:rsid w:val="0062756B"/>
    <w:pPr>
      <w:tabs>
        <w:tab w:val="center" w:pos="4252"/>
        <w:tab w:val="right" w:pos="8504"/>
      </w:tabs>
      <w:snapToGrid w:val="0"/>
    </w:pPr>
  </w:style>
  <w:style w:type="paragraph" w:styleId="a6">
    <w:name w:val="footer"/>
    <w:basedOn w:val="a"/>
    <w:rsid w:val="0062756B"/>
    <w:pPr>
      <w:tabs>
        <w:tab w:val="center" w:pos="4252"/>
        <w:tab w:val="right" w:pos="8504"/>
      </w:tabs>
      <w:snapToGrid w:val="0"/>
    </w:pPr>
  </w:style>
  <w:style w:type="table" w:styleId="a7">
    <w:name w:val="Table Grid"/>
    <w:basedOn w:val="a1"/>
    <w:rsid w:val="00F464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様式第8号（第8条関係）</vt:lpstr>
      <vt:lpstr>様式第8号（第8条関係）</vt:lpstr>
    </vt:vector>
  </TitlesOfParts>
  <Company>彦根市役所</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様式第8号（第8条関係）</dc:title>
  <dc:subject/>
  <dc:creator>彦根市役所</dc:creator>
  <cp:keywords/>
  <cp:lastModifiedBy>Hidenori Suzuki</cp:lastModifiedBy>
  <cp:revision>2</cp:revision>
  <cp:lastPrinted>2016-03-10T11:54:00Z</cp:lastPrinted>
  <dcterms:created xsi:type="dcterms:W3CDTF">2025-09-12T11:53:00Z</dcterms:created>
  <dcterms:modified xsi:type="dcterms:W3CDTF">2025-09-12T11:53:00Z</dcterms:modified>
</cp:coreProperties>
</file>