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FFF" w:rsidRPr="00AE67AA" w:rsidRDefault="002B4FFF">
      <w:pPr>
        <w:rPr>
          <w:rFonts w:hint="eastAsia"/>
        </w:rPr>
      </w:pPr>
      <w:r w:rsidRPr="00AE67AA">
        <w:rPr>
          <w:rFonts w:hint="eastAsia"/>
        </w:rPr>
        <w:t>様式第1</w:t>
      </w:r>
      <w:r w:rsidR="004E408D" w:rsidRPr="00AE67AA">
        <w:rPr>
          <w:rFonts w:hint="eastAsia"/>
        </w:rPr>
        <w:t>7</w:t>
      </w:r>
      <w:r w:rsidRPr="00AE67AA">
        <w:rPr>
          <w:rFonts w:hint="eastAsia"/>
        </w:rPr>
        <w:t>号(第</w:t>
      </w:r>
      <w:r w:rsidR="004E408D" w:rsidRPr="00AE67AA">
        <w:rPr>
          <w:rFonts w:hint="eastAsia"/>
        </w:rPr>
        <w:t>12</w:t>
      </w:r>
      <w:r w:rsidRPr="00AE67AA">
        <w:rPr>
          <w:rFonts w:hint="eastAsia"/>
        </w:rPr>
        <w:t>条関係)</w:t>
      </w:r>
    </w:p>
    <w:p w:rsidR="002B4FFF" w:rsidRPr="00AE67AA" w:rsidRDefault="002B4FFF">
      <w:pPr>
        <w:rPr>
          <w:rFonts w:hint="eastAsia"/>
        </w:rPr>
      </w:pPr>
    </w:p>
    <w:p w:rsidR="002B4FFF" w:rsidRPr="00AE67AA" w:rsidRDefault="002B4FFF">
      <w:pPr>
        <w:jc w:val="right"/>
        <w:rPr>
          <w:rFonts w:hint="eastAsia"/>
        </w:rPr>
      </w:pPr>
      <w:r w:rsidRPr="00AE67AA">
        <w:rPr>
          <w:rFonts w:hint="eastAsia"/>
        </w:rPr>
        <w:t xml:space="preserve">年　　月　　日　　</w:t>
      </w:r>
    </w:p>
    <w:p w:rsidR="002B4FFF" w:rsidRPr="00AE67AA" w:rsidRDefault="002B4FFF">
      <w:pPr>
        <w:rPr>
          <w:rFonts w:hint="eastAsia"/>
        </w:rPr>
      </w:pPr>
    </w:p>
    <w:p w:rsidR="002B4FFF" w:rsidRPr="00AE67AA" w:rsidRDefault="002B4FFF">
      <w:pPr>
        <w:rPr>
          <w:rFonts w:hint="eastAsia"/>
        </w:rPr>
      </w:pPr>
      <w:r w:rsidRPr="00AE67AA">
        <w:rPr>
          <w:rFonts w:hint="eastAsia"/>
        </w:rPr>
        <w:t xml:space="preserve">　彦根市長　　　</w:t>
      </w:r>
      <w:r w:rsidR="00B257A1" w:rsidRPr="00AE67AA">
        <w:rPr>
          <w:rFonts w:hint="eastAsia"/>
        </w:rPr>
        <w:t>様</w:t>
      </w:r>
      <w:r w:rsidR="00AE67AA" w:rsidRPr="00AE67AA">
        <w:rPr>
          <w:rFonts w:hint="eastAsia"/>
        </w:rPr>
        <w:t xml:space="preserve">　</w:t>
      </w:r>
    </w:p>
    <w:p w:rsidR="002B4FFF" w:rsidRPr="00AE67AA" w:rsidRDefault="002B4FFF">
      <w:pPr>
        <w:spacing w:after="60"/>
        <w:jc w:val="right"/>
        <w:rPr>
          <w:rFonts w:hint="eastAsia"/>
        </w:rPr>
      </w:pPr>
      <w:r w:rsidRPr="00AE67AA">
        <w:rPr>
          <w:rFonts w:hint="eastAsia"/>
        </w:rPr>
        <w:t xml:space="preserve">届出者(船長)　　　　　　　　　　</w:t>
      </w:r>
    </w:p>
    <w:p w:rsidR="002B4FFF" w:rsidRPr="00AE67AA" w:rsidRDefault="002B4FFF">
      <w:pPr>
        <w:jc w:val="right"/>
        <w:rPr>
          <w:rFonts w:hint="eastAsia"/>
        </w:rPr>
      </w:pPr>
      <w:r w:rsidRPr="00AE67AA">
        <w:rPr>
          <w:rFonts w:hint="eastAsia"/>
          <w:spacing w:val="105"/>
        </w:rPr>
        <w:t>氏</w:t>
      </w:r>
      <w:r w:rsidRPr="00AE67AA">
        <w:rPr>
          <w:rFonts w:hint="eastAsia"/>
        </w:rPr>
        <w:t xml:space="preserve">名　　　　　　　　　　</w:t>
      </w:r>
      <w:r w:rsidR="00DD4097">
        <w:rPr>
          <w:rFonts w:hint="eastAsia"/>
        </w:rPr>
        <w:t xml:space="preserve">　</w:t>
      </w:r>
      <w:r w:rsidRPr="00AE67AA">
        <w:rPr>
          <w:rFonts w:hint="eastAsia"/>
        </w:rPr>
        <w:t xml:space="preserve">　</w:t>
      </w:r>
    </w:p>
    <w:p w:rsidR="002B4FFF" w:rsidRPr="00AE67AA" w:rsidRDefault="002B4FFF">
      <w:pPr>
        <w:rPr>
          <w:rFonts w:hint="eastAsia"/>
        </w:rPr>
      </w:pPr>
    </w:p>
    <w:p w:rsidR="007E6A05" w:rsidRPr="00AE67AA" w:rsidRDefault="007E6A05" w:rsidP="007E6A05">
      <w:pPr>
        <w:spacing w:after="120"/>
        <w:jc w:val="center"/>
        <w:rPr>
          <w:rFonts w:hint="eastAsia"/>
        </w:rPr>
      </w:pPr>
      <w:r>
        <w:rPr>
          <w:rFonts w:hint="eastAsia"/>
        </w:rPr>
        <w:t>市　漁　港　等　入　出　港　届</w:t>
      </w:r>
    </w:p>
    <w:p w:rsidR="002B4FFF" w:rsidRPr="00AE67AA" w:rsidRDefault="002B4FFF">
      <w:pPr>
        <w:rPr>
          <w:rFonts w:hint="eastAsia"/>
        </w:rPr>
      </w:pPr>
    </w:p>
    <w:p w:rsidR="002B4FFF" w:rsidRPr="00AE67AA" w:rsidRDefault="002B4FFF">
      <w:pPr>
        <w:rPr>
          <w:rFonts w:hint="eastAsia"/>
        </w:rPr>
      </w:pPr>
      <w:r w:rsidRPr="00AE67AA">
        <w:rPr>
          <w:rFonts w:hint="eastAsia"/>
        </w:rPr>
        <w:t xml:space="preserve">　下記のとおり入出港したいので、彦根市漁港</w:t>
      </w:r>
      <w:r w:rsidR="00AE67AA" w:rsidRPr="00AE67AA">
        <w:rPr>
          <w:rFonts w:hint="eastAsia"/>
        </w:rPr>
        <w:t>等</w:t>
      </w:r>
      <w:r w:rsidRPr="00AE67AA">
        <w:rPr>
          <w:rFonts w:hint="eastAsia"/>
        </w:rPr>
        <w:t>管理条例第</w:t>
      </w:r>
      <w:r w:rsidR="00B257A1" w:rsidRPr="00AE67AA">
        <w:rPr>
          <w:rFonts w:hint="eastAsia"/>
        </w:rPr>
        <w:t>16</w:t>
      </w:r>
      <w:r w:rsidRPr="00AE67AA">
        <w:rPr>
          <w:rFonts w:hint="eastAsia"/>
        </w:rPr>
        <w:t>条第1項の規定により届け出ます。</w:t>
      </w:r>
    </w:p>
    <w:p w:rsidR="002B4FFF" w:rsidRDefault="002B4FFF">
      <w:pPr>
        <w:rPr>
          <w:rFonts w:hint="eastAsia"/>
        </w:rPr>
      </w:pPr>
    </w:p>
    <w:p w:rsidR="002B4FFF" w:rsidRDefault="002B4FFF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952"/>
        <w:gridCol w:w="6033"/>
      </w:tblGrid>
      <w:tr w:rsidR="002B4FF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40" w:type="dxa"/>
            <w:vAlign w:val="center"/>
          </w:tcPr>
          <w:p w:rsidR="002B4FFF" w:rsidRDefault="002B4F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船舶名</w:t>
            </w:r>
          </w:p>
        </w:tc>
        <w:tc>
          <w:tcPr>
            <w:tcW w:w="6985" w:type="dxa"/>
            <w:gridSpan w:val="2"/>
          </w:tcPr>
          <w:p w:rsidR="002B4FFF" w:rsidRDefault="002B4F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4FF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40" w:type="dxa"/>
            <w:vMerge w:val="restart"/>
            <w:vAlign w:val="center"/>
          </w:tcPr>
          <w:p w:rsidR="002B4FFF" w:rsidRDefault="002B4F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船主</w:t>
            </w:r>
          </w:p>
        </w:tc>
        <w:tc>
          <w:tcPr>
            <w:tcW w:w="952" w:type="dxa"/>
            <w:vAlign w:val="center"/>
          </w:tcPr>
          <w:p w:rsidR="002B4FFF" w:rsidRDefault="002B4F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33" w:type="dxa"/>
          </w:tcPr>
          <w:p w:rsidR="002B4FFF" w:rsidRDefault="002B4F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4FF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40" w:type="dxa"/>
            <w:vMerge/>
            <w:vAlign w:val="center"/>
          </w:tcPr>
          <w:p w:rsidR="002B4FFF" w:rsidRDefault="002B4FFF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2B4FFF" w:rsidRDefault="002B4F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33" w:type="dxa"/>
          </w:tcPr>
          <w:p w:rsidR="002B4FFF" w:rsidRDefault="002B4F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4FF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92" w:type="dxa"/>
            <w:gridSpan w:val="2"/>
            <w:vAlign w:val="center"/>
          </w:tcPr>
          <w:p w:rsidR="002B4FFF" w:rsidRDefault="007E6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船籍および</w:t>
            </w:r>
            <w:r w:rsidR="002B4FFF">
              <w:rPr>
                <w:rFonts w:hint="eastAsia"/>
              </w:rPr>
              <w:t>登録番号</w:t>
            </w:r>
          </w:p>
        </w:tc>
        <w:tc>
          <w:tcPr>
            <w:tcW w:w="6033" w:type="dxa"/>
            <w:vAlign w:val="center"/>
          </w:tcPr>
          <w:p w:rsidR="002B4FFF" w:rsidRDefault="002B4F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港　No.</w:t>
            </w:r>
          </w:p>
        </w:tc>
      </w:tr>
      <w:tr w:rsidR="002B4FF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92" w:type="dxa"/>
            <w:gridSpan w:val="2"/>
            <w:vAlign w:val="center"/>
          </w:tcPr>
          <w:p w:rsidR="002B4FFF" w:rsidRDefault="007E6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総トン数および</w:t>
            </w:r>
            <w:r w:rsidR="002B4FFF">
              <w:rPr>
                <w:rFonts w:hint="eastAsia"/>
              </w:rPr>
              <w:t>大きさ</w:t>
            </w:r>
          </w:p>
        </w:tc>
        <w:tc>
          <w:tcPr>
            <w:tcW w:w="6033" w:type="dxa"/>
            <w:vAlign w:val="center"/>
          </w:tcPr>
          <w:p w:rsidR="002B4FFF" w:rsidRDefault="002B4F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トン(長さ　　　</w:t>
            </w:r>
            <w:r w:rsidR="007E6A05">
              <w:rPr>
                <w:rFonts w:hint="eastAsia"/>
              </w:rPr>
              <w:t>メートル</w:t>
            </w:r>
            <w:r>
              <w:rPr>
                <w:rFonts w:hint="eastAsia"/>
              </w:rPr>
              <w:t xml:space="preserve">×幅　　　</w:t>
            </w:r>
            <w:r w:rsidR="007E6A05">
              <w:rPr>
                <w:rFonts w:hint="eastAsia"/>
              </w:rPr>
              <w:t>メートル</w:t>
            </w:r>
            <w:r>
              <w:rPr>
                <w:rFonts w:hint="eastAsia"/>
              </w:rPr>
              <w:t>)</w:t>
            </w:r>
          </w:p>
        </w:tc>
      </w:tr>
      <w:tr w:rsidR="002B4FF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92" w:type="dxa"/>
            <w:gridSpan w:val="2"/>
            <w:vAlign w:val="center"/>
          </w:tcPr>
          <w:p w:rsidR="002B4FFF" w:rsidRDefault="002B4F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船舶の種類</w:t>
            </w:r>
          </w:p>
        </w:tc>
        <w:tc>
          <w:tcPr>
            <w:tcW w:w="6033" w:type="dxa"/>
            <w:vAlign w:val="center"/>
          </w:tcPr>
          <w:p w:rsidR="002B4FFF" w:rsidRDefault="002B4FFF">
            <w:pPr>
              <w:rPr>
                <w:rFonts w:hint="eastAsia"/>
              </w:rPr>
            </w:pPr>
            <w:r>
              <w:rPr>
                <w:rFonts w:hint="eastAsia"/>
              </w:rPr>
              <w:t>漁船(　　漁港)、貨物船、客船、その他(　　)</w:t>
            </w:r>
          </w:p>
        </w:tc>
      </w:tr>
      <w:tr w:rsidR="002B4FF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:rsidR="002B4FFF" w:rsidRDefault="002B4F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入港目的</w:t>
            </w:r>
          </w:p>
        </w:tc>
        <w:tc>
          <w:tcPr>
            <w:tcW w:w="6033" w:type="dxa"/>
            <w:vAlign w:val="center"/>
          </w:tcPr>
          <w:p w:rsidR="004449D6" w:rsidRDefault="002B4FF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漁獲物陸揚、一般貨物荷役、避難、停泊、給油、給水、</w:t>
            </w:r>
          </w:p>
          <w:p w:rsidR="002B4FFF" w:rsidRDefault="002B4FF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その他(　　　　　　　　　)</w:t>
            </w:r>
          </w:p>
        </w:tc>
      </w:tr>
      <w:tr w:rsidR="002B4FF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92" w:type="dxa"/>
            <w:gridSpan w:val="2"/>
            <w:vAlign w:val="center"/>
          </w:tcPr>
          <w:p w:rsidR="002B4FFF" w:rsidRDefault="002B4F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入港日時</w:t>
            </w:r>
          </w:p>
        </w:tc>
        <w:tc>
          <w:tcPr>
            <w:tcW w:w="6033" w:type="dxa"/>
            <w:vAlign w:val="center"/>
          </w:tcPr>
          <w:p w:rsidR="002B4FFF" w:rsidRDefault="002B4F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時</w:t>
            </w:r>
          </w:p>
        </w:tc>
      </w:tr>
      <w:tr w:rsidR="002B4FF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92" w:type="dxa"/>
            <w:gridSpan w:val="2"/>
            <w:vAlign w:val="center"/>
          </w:tcPr>
          <w:p w:rsidR="002B4FFF" w:rsidRDefault="002B4F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出港日時</w:t>
            </w:r>
          </w:p>
        </w:tc>
        <w:tc>
          <w:tcPr>
            <w:tcW w:w="6033" w:type="dxa"/>
            <w:vAlign w:val="center"/>
          </w:tcPr>
          <w:p w:rsidR="002B4FFF" w:rsidRDefault="002B4F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時</w:t>
            </w:r>
          </w:p>
        </w:tc>
      </w:tr>
      <w:tr w:rsidR="002B4FF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92" w:type="dxa"/>
            <w:gridSpan w:val="2"/>
            <w:vAlign w:val="center"/>
          </w:tcPr>
          <w:p w:rsidR="002B4FFF" w:rsidRDefault="002B4F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危険物積載の有無</w:t>
            </w:r>
          </w:p>
        </w:tc>
        <w:tc>
          <w:tcPr>
            <w:tcW w:w="6033" w:type="dxa"/>
            <w:vAlign w:val="center"/>
          </w:tcPr>
          <w:p w:rsidR="002B4FFF" w:rsidRDefault="002B4F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　　数量(　　　　)</w:t>
            </w:r>
          </w:p>
        </w:tc>
      </w:tr>
      <w:tr w:rsidR="002B4FF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92" w:type="dxa"/>
            <w:gridSpan w:val="2"/>
            <w:vAlign w:val="center"/>
          </w:tcPr>
          <w:p w:rsidR="002B4FFF" w:rsidRDefault="002B4F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荷役状況</w:t>
            </w:r>
          </w:p>
        </w:tc>
        <w:tc>
          <w:tcPr>
            <w:tcW w:w="6033" w:type="dxa"/>
          </w:tcPr>
          <w:p w:rsidR="002B4FFF" w:rsidRDefault="002B4F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4FF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:rsidR="002B4FFF" w:rsidRDefault="002B4F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033" w:type="dxa"/>
          </w:tcPr>
          <w:p w:rsidR="002B4FFF" w:rsidRDefault="002B4F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B4FFF" w:rsidRDefault="002B4FFF">
      <w:pPr>
        <w:rPr>
          <w:rFonts w:hint="eastAsia"/>
        </w:rPr>
      </w:pPr>
    </w:p>
    <w:sectPr w:rsidR="002B4FF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2BB" w:rsidRDefault="005C22BB">
      <w:pPr>
        <w:spacing w:line="240" w:lineRule="auto"/>
      </w:pPr>
      <w:r>
        <w:separator/>
      </w:r>
    </w:p>
  </w:endnote>
  <w:endnote w:type="continuationSeparator" w:id="0">
    <w:p w:rsidR="005C22BB" w:rsidRDefault="005C2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2BB" w:rsidRDefault="005C22BB">
      <w:pPr>
        <w:spacing w:line="240" w:lineRule="auto"/>
      </w:pPr>
      <w:r>
        <w:separator/>
      </w:r>
    </w:p>
  </w:footnote>
  <w:footnote w:type="continuationSeparator" w:id="0">
    <w:p w:rsidR="005C22BB" w:rsidRDefault="005C22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FFF"/>
    <w:rsid w:val="002B4FFF"/>
    <w:rsid w:val="004449D6"/>
    <w:rsid w:val="004E408D"/>
    <w:rsid w:val="005C22BB"/>
    <w:rsid w:val="007D355F"/>
    <w:rsid w:val="007E6A05"/>
    <w:rsid w:val="00AD773D"/>
    <w:rsid w:val="00AE67AA"/>
    <w:rsid w:val="00B257A1"/>
    <w:rsid w:val="00C9482F"/>
    <w:rsid w:val="00DD4097"/>
    <w:rsid w:val="00E76FFD"/>
    <w:rsid w:val="00F15141"/>
    <w:rsid w:val="00F7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2006-08-21T00:43:00Z</cp:lastPrinted>
  <dcterms:created xsi:type="dcterms:W3CDTF">2025-09-12T11:57:00Z</dcterms:created>
  <dcterms:modified xsi:type="dcterms:W3CDTF">2025-09-12T11:57:00Z</dcterms:modified>
  <cp:category/>
</cp:coreProperties>
</file>