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62B" w:rsidRPr="006854BF" w:rsidRDefault="0051562B">
      <w:pPr>
        <w:rPr>
          <w:rFonts w:ascii="ＭＳ 明朝" w:hAnsi="ＭＳ 明朝" w:hint="eastAsia"/>
        </w:rPr>
      </w:pPr>
    </w:p>
    <w:p w:rsidR="0051562B" w:rsidRPr="006854BF" w:rsidRDefault="0051562B" w:rsidP="0051562B">
      <w:pPr>
        <w:jc w:val="center"/>
        <w:rPr>
          <w:rFonts w:ascii="ＭＳ 明朝" w:hAnsi="ＭＳ 明朝" w:hint="eastAsia"/>
        </w:rPr>
      </w:pPr>
      <w:r w:rsidRPr="006854BF">
        <w:rPr>
          <w:rFonts w:ascii="ＭＳ 明朝" w:hAnsi="ＭＳ 明朝" w:hint="eastAsia"/>
        </w:rPr>
        <w:t>（表面）</w:t>
      </w:r>
    </w:p>
    <w:p w:rsidR="0051562B" w:rsidRPr="006854BF" w:rsidRDefault="0051562B">
      <w:pPr>
        <w:rPr>
          <w:rFonts w:ascii="ＭＳ 明朝" w:hAnsi="ＭＳ 明朝"/>
        </w:rPr>
      </w:pPr>
      <w:r w:rsidRPr="006854BF">
        <w:rPr>
          <w:rFonts w:ascii="ＭＳ 明朝" w:hAnsi="ＭＳ 明朝" w:hint="eastAsia"/>
          <w:noProof/>
        </w:rPr>
        <w:pict>
          <v:rect id="_x0000_s1028" style="position:absolute;left:0;text-align:left;margin-left:21pt;margin-top:0;width:430.5pt;height:229.5pt;z-index:251656704">
            <v:textbox style="mso-next-textbox:#_x0000_s1028" inset="5.85pt,.7pt,5.85pt,.7pt">
              <w:txbxContent>
                <w:p w:rsidR="0051562B" w:rsidRPr="006854BF" w:rsidRDefault="0051562B" w:rsidP="0051562B">
                  <w:pPr>
                    <w:jc w:val="right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>第　　　　　号</w:t>
                  </w:r>
                </w:p>
                <w:p w:rsidR="0051562B" w:rsidRPr="006854BF" w:rsidRDefault="009C4570" w:rsidP="0051562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>家庭用品品質表示法第19条第</w:t>
                  </w:r>
                  <w:r w:rsidR="000F5E58" w:rsidRPr="006854BF">
                    <w:rPr>
                      <w:rFonts w:ascii="ＭＳ 明朝" w:hAnsi="ＭＳ 明朝" w:hint="eastAsia"/>
                      <w:szCs w:val="21"/>
                    </w:rPr>
                    <w:t>2</w:t>
                  </w:r>
                  <w:r w:rsidRPr="006854BF">
                    <w:rPr>
                      <w:rFonts w:ascii="ＭＳ 明朝" w:hAnsi="ＭＳ 明朝" w:hint="eastAsia"/>
                      <w:szCs w:val="21"/>
                    </w:rPr>
                    <w:t>項</w:t>
                  </w:r>
                  <w:r w:rsidR="0051562B" w:rsidRPr="006854BF">
                    <w:rPr>
                      <w:rFonts w:ascii="ＭＳ 明朝" w:hAnsi="ＭＳ 明朝" w:hint="eastAsia"/>
                      <w:szCs w:val="21"/>
                    </w:rPr>
                    <w:t>の規定による</w:t>
                  </w:r>
                </w:p>
                <w:p w:rsidR="0051562B" w:rsidRPr="006854BF" w:rsidRDefault="0051562B" w:rsidP="0051562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  <w:p w:rsidR="0051562B" w:rsidRPr="006854BF" w:rsidRDefault="0051562B" w:rsidP="0051562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>立　入　検　査　証</w:t>
                  </w:r>
                </w:p>
                <w:p w:rsidR="0051562B" w:rsidRPr="006854BF" w:rsidRDefault="0051562B" w:rsidP="0051562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  <w:p w:rsidR="0051562B" w:rsidRPr="006854BF" w:rsidRDefault="006854BF" w:rsidP="00E5638E">
                  <w:pPr>
                    <w:ind w:firstLineChars="1400" w:firstLine="294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職名　彦根市</w:t>
                  </w:r>
                </w:p>
                <w:p w:rsidR="0051562B" w:rsidRPr="006854BF" w:rsidRDefault="0051562B" w:rsidP="00E5638E">
                  <w:pPr>
                    <w:ind w:firstLineChars="1400" w:firstLine="294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p>
                <w:p w:rsidR="0051562B" w:rsidRPr="006854BF" w:rsidRDefault="0051562B" w:rsidP="005D68FE">
                  <w:pPr>
                    <w:ind w:firstLineChars="2000" w:firstLine="420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 xml:space="preserve">　　　　年　　月　　日生</w:t>
                  </w:r>
                </w:p>
                <w:p w:rsidR="0051562B" w:rsidRPr="006854BF" w:rsidRDefault="0051562B" w:rsidP="005D68FE">
                  <w:pPr>
                    <w:ind w:firstLineChars="2000" w:firstLine="420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 xml:space="preserve">　　　　年　　月　　日交付</w:t>
                  </w:r>
                </w:p>
                <w:p w:rsidR="0051562B" w:rsidRPr="006854BF" w:rsidRDefault="0051562B" w:rsidP="0051562B">
                  <w:pPr>
                    <w:ind w:firstLineChars="1100" w:firstLine="231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</w:p>
                <w:p w:rsidR="0051562B" w:rsidRPr="006854BF" w:rsidRDefault="0051562B" w:rsidP="00E5638E">
                  <w:pPr>
                    <w:ind w:firstLineChars="1400" w:firstLine="2940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 w:rsidRPr="006854BF">
                    <w:rPr>
                      <w:rFonts w:ascii="ＭＳ 明朝" w:hAnsi="ＭＳ 明朝" w:hint="eastAsia"/>
                      <w:szCs w:val="21"/>
                    </w:rPr>
                    <w:t>彦根市長</w:t>
                  </w:r>
                  <w:r w:rsidR="005D68FE" w:rsidRPr="006854BF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Pr="006854BF">
                    <w:rPr>
                      <w:rFonts w:ascii="ＭＳ 明朝" w:hAnsi="ＭＳ 明朝" w:hint="eastAsia"/>
                      <w:szCs w:val="21"/>
                    </w:rPr>
                    <w:t xml:space="preserve">　　　　　　　　　　　</w:t>
                  </w:r>
                  <w:r w:rsidR="006854BF" w:rsidRPr="006854BF">
                    <w:rPr>
                      <w:rFonts w:ascii="ＭＳ 明朝" w:hAnsi="ＭＳ 明朝" w:hint="eastAsia"/>
                      <w:szCs w:val="21"/>
                      <w:bdr w:val="single" w:sz="4" w:space="0" w:color="auto"/>
                    </w:rPr>
                    <w:t>印</w:t>
                  </w:r>
                </w:p>
              </w:txbxContent>
            </v:textbox>
          </v:rect>
        </w:pict>
      </w:r>
      <w:r w:rsidRPr="006854BF">
        <w:rPr>
          <w:rFonts w:ascii="ＭＳ 明朝" w:hAnsi="ＭＳ 明朝" w:hint="eastAsia"/>
          <w:noProof/>
        </w:rPr>
        <w:pict>
          <v:rect id="_x0000_s1029" style="position:absolute;left:0;text-align:left;margin-left:46.95pt;margin-top:86.4pt;width:84.75pt;height:99pt;z-index:251657728">
            <v:textbox inset="5.85pt,.7pt,5.85pt,.7pt"/>
          </v:rect>
        </w:pict>
      </w: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/>
        </w:rPr>
      </w:pPr>
    </w:p>
    <w:p w:rsidR="0051562B" w:rsidRPr="006854BF" w:rsidRDefault="0051562B" w:rsidP="0051562B">
      <w:pPr>
        <w:rPr>
          <w:rFonts w:ascii="ＭＳ 明朝" w:hAnsi="ＭＳ 明朝" w:hint="eastAsia"/>
        </w:rPr>
      </w:pPr>
    </w:p>
    <w:p w:rsidR="005D68FE" w:rsidRPr="006854BF" w:rsidRDefault="005D68FE" w:rsidP="0051562B">
      <w:pPr>
        <w:rPr>
          <w:rFonts w:ascii="ＭＳ 明朝" w:hAnsi="ＭＳ 明朝" w:hint="eastAsia"/>
        </w:rPr>
      </w:pPr>
    </w:p>
    <w:p w:rsidR="005D68FE" w:rsidRPr="006854BF" w:rsidRDefault="005D68FE" w:rsidP="0051562B">
      <w:pPr>
        <w:rPr>
          <w:rFonts w:ascii="ＭＳ 明朝" w:hAnsi="ＭＳ 明朝" w:hint="eastAsia"/>
        </w:rPr>
      </w:pPr>
    </w:p>
    <w:p w:rsidR="0051562B" w:rsidRPr="006854BF" w:rsidRDefault="0051562B" w:rsidP="0051562B">
      <w:pPr>
        <w:jc w:val="center"/>
        <w:rPr>
          <w:rFonts w:ascii="ＭＳ 明朝" w:hAnsi="ＭＳ 明朝"/>
        </w:rPr>
      </w:pPr>
      <w:r w:rsidRPr="006854BF">
        <w:rPr>
          <w:rFonts w:ascii="ＭＳ 明朝" w:hAnsi="ＭＳ 明朝" w:hint="eastAsia"/>
        </w:rPr>
        <w:t>（裏面）</w:t>
      </w:r>
    </w:p>
    <w:p w:rsidR="0051562B" w:rsidRPr="006854BF" w:rsidRDefault="008E2F47" w:rsidP="0051562B">
      <w:pPr>
        <w:rPr>
          <w:rFonts w:ascii="ＭＳ 明朝" w:hAnsi="ＭＳ 明朝"/>
        </w:rPr>
      </w:pPr>
      <w:r w:rsidRPr="006854BF">
        <w:rPr>
          <w:rFonts w:ascii="ＭＳ 明朝" w:hAnsi="ＭＳ 明朝"/>
          <w:noProof/>
        </w:rPr>
        <w:pict>
          <v:rect id="_x0000_s1035" style="position:absolute;left:0;text-align:left;margin-left:21pt;margin-top:0;width:430.5pt;height:228.75pt;z-index:251658752">
            <v:textbox style="mso-next-textbox:#_x0000_s1035" inset="5.85pt,.7pt,5.85pt,.7pt">
              <w:txbxContent>
                <w:p w:rsidR="0051562B" w:rsidRDefault="009C4570" w:rsidP="0051562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家庭用品品質表示</w:t>
                  </w:r>
                  <w:r w:rsidR="0051562B">
                    <w:rPr>
                      <w:rFonts w:hint="eastAsia"/>
                    </w:rPr>
                    <w:t>法抜すい</w:t>
                  </w:r>
                </w:p>
                <w:p w:rsidR="005F47B1" w:rsidRPr="005F47B1" w:rsidRDefault="005F47B1" w:rsidP="005F47B1">
                  <w:pPr>
                    <w:spacing w:line="0" w:lineRule="atLeast"/>
                    <w:ind w:firstLineChars="100" w:firstLine="180"/>
                    <w:rPr>
                      <w:rFonts w:eastAsia="HG丸ｺﾞｼｯｸM-PRO"/>
                      <w:b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eastAsia="HG丸ｺﾞｼｯｸM-PRO"/>
                      <w:sz w:val="18"/>
                      <w:szCs w:val="18"/>
                    </w:rPr>
                    <w:t>(</w:t>
                  </w:r>
                  <w:r w:rsidRPr="005F47B1">
                    <w:rPr>
                      <w:rFonts w:eastAsia="HG丸ｺﾞｼｯｸM-PRO" w:hint="eastAsia"/>
                      <w:sz w:val="18"/>
                      <w:szCs w:val="18"/>
                    </w:rPr>
                    <w:t>報告及び立入検査</w:t>
                  </w:r>
                  <w:r w:rsidRPr="005F47B1">
                    <w:rPr>
                      <w:rFonts w:eastAsia="HG丸ｺﾞｼｯｸM-PRO"/>
                      <w:sz w:val="18"/>
                      <w:szCs w:val="18"/>
                    </w:rPr>
                    <w:t>)</w:t>
                  </w:r>
                </w:p>
                <w:p w:rsidR="005F47B1" w:rsidRPr="005F47B1" w:rsidRDefault="005F47B1" w:rsidP="006854BF">
                  <w:pPr>
                    <w:widowControl/>
                    <w:spacing w:line="0" w:lineRule="atLeast"/>
                    <w:ind w:left="180" w:hangingChars="100" w:hanging="180"/>
                    <w:rPr>
                      <w:rFonts w:ascii="HG丸ｺﾞｼｯｸM-PRO" w:eastAsia="HG丸ｺﾞｼｯｸM-PRO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>第19条</w:t>
                  </w: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内閣総理大臣又は経済産業大臣は、この法律の施行に必要な限度において、政令で定めるところにより、製造業者、販売業者(卸売業者に限る。) 若しくは表示業者から報告を徴し、又はその職員に、これらの者の工場、事業場、店舗、営業所、事務所若しくは倉庫に立ち入り、家庭用品、帳簿書類その他の物件を検査させることができる。</w:t>
                  </w:r>
                </w:p>
                <w:p w:rsidR="005F47B1" w:rsidRPr="005F47B1" w:rsidRDefault="005F47B1" w:rsidP="006854BF">
                  <w:pPr>
                    <w:widowControl/>
                    <w:spacing w:line="0" w:lineRule="atLeast"/>
                    <w:ind w:left="180" w:hangingChars="100" w:hanging="180"/>
                    <w:rPr>
                      <w:rFonts w:ascii="HG丸ｺﾞｼｯｸM-PRO" w:eastAsia="HG丸ｺﾞｼｯｸM-PRO" w:hAnsi="ＭＳ Ｐゴシック" w:cs="ＭＳ Ｐゴシック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>2</w:t>
                  </w: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内閣総理大臣は、この法律の施行に必要な限度において、政令で定めるところにより、販売業者(卸売業者を除く。) から報告を徴し、又はその職員に、これらの者の工場、事業場、店舗、営業所、事務所若しくは倉庫に立ち入り、家庭用品、帳簿書類その他の物件を検査させることができる。</w:t>
                  </w:r>
                </w:p>
                <w:p w:rsidR="005F47B1" w:rsidRPr="005F47B1" w:rsidRDefault="005F47B1" w:rsidP="006854BF">
                  <w:pPr>
                    <w:widowControl/>
                    <w:spacing w:line="0" w:lineRule="atLeast"/>
                    <w:ind w:left="180" w:hangingChars="100" w:hanging="180"/>
                    <w:rPr>
                      <w:rFonts w:ascii="HG丸ｺﾞｼｯｸM-PRO" w:eastAsia="HG丸ｺﾞｼｯｸM-PRO" w:hAnsi="ＭＳ Ｐゴシック" w:cs="ＭＳ Ｐゴシック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>3</w:t>
                  </w: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前二項の規定により立入検査をする職員は、その身分を示す証明書を携帯し、関係人に提示しなければならない。</w:t>
                  </w:r>
                </w:p>
                <w:p w:rsidR="005F47B1" w:rsidRPr="005F47B1" w:rsidRDefault="005F47B1" w:rsidP="005F47B1">
                  <w:pPr>
                    <w:widowControl/>
                    <w:spacing w:line="0" w:lineRule="atLeast"/>
                    <w:ind w:left="86" w:hangingChars="48" w:hanging="86"/>
                    <w:rPr>
                      <w:rFonts w:eastAsia="HG丸ｺﾞｼｯｸM-PRO" w:hint="eastAsia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>4～5</w:t>
                  </w:r>
                  <w:r w:rsidRPr="005F47B1">
                    <w:rPr>
                      <w:rFonts w:eastAsia="HG丸ｺﾞｼｯｸM-PRO" w:hint="eastAsia"/>
                      <w:sz w:val="18"/>
                      <w:szCs w:val="18"/>
                    </w:rPr>
                    <w:t xml:space="preserve">　</w:t>
                  </w:r>
                  <w:r w:rsidRPr="005F47B1">
                    <w:rPr>
                      <w:rFonts w:eastAsia="HG丸ｺﾞｼｯｸM-PRO"/>
                      <w:sz w:val="18"/>
                      <w:szCs w:val="18"/>
                    </w:rPr>
                    <w:t>(</w:t>
                  </w:r>
                  <w:r w:rsidRPr="005F47B1">
                    <w:rPr>
                      <w:rFonts w:eastAsia="HG丸ｺﾞｼｯｸM-PRO" w:hint="eastAsia"/>
                      <w:sz w:val="18"/>
                      <w:szCs w:val="18"/>
                    </w:rPr>
                    <w:t>略</w:t>
                  </w:r>
                  <w:r w:rsidRPr="005F47B1">
                    <w:rPr>
                      <w:rFonts w:eastAsia="HG丸ｺﾞｼｯｸM-PRO"/>
                      <w:sz w:val="18"/>
                      <w:szCs w:val="18"/>
                    </w:rPr>
                    <w:t>)</w:t>
                  </w:r>
                </w:p>
                <w:p w:rsidR="005F47B1" w:rsidRPr="005F47B1" w:rsidRDefault="005F47B1" w:rsidP="005F47B1">
                  <w:pPr>
                    <w:widowControl/>
                    <w:spacing w:line="0" w:lineRule="atLeast"/>
                    <w:ind w:left="86" w:hangingChars="48" w:hanging="86"/>
                    <w:rPr>
                      <w:rFonts w:ascii="HG丸ｺﾞｼｯｸM-PRO" w:eastAsia="HG丸ｺﾞｼｯｸM-PRO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 xml:space="preserve">　(罰則)</w:t>
                  </w:r>
                </w:p>
                <w:p w:rsidR="006854BF" w:rsidRDefault="005F47B1" w:rsidP="006854BF">
                  <w:pPr>
                    <w:widowControl/>
                    <w:spacing w:line="0" w:lineRule="atLeast"/>
                    <w:ind w:left="86" w:hangingChars="48" w:hanging="86"/>
                    <w:rPr>
                      <w:rFonts w:ascii="HG丸ｺﾞｼｯｸM-PRO" w:eastAsia="HG丸ｺﾞｼｯｸM-PRO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Ansi="ＭＳ Ｐゴシック" w:cs="ＭＳ Ｐゴシック" w:hint="eastAsia"/>
                      <w:bCs/>
                      <w:kern w:val="0"/>
                      <w:sz w:val="18"/>
                      <w:szCs w:val="18"/>
                    </w:rPr>
                    <w:t xml:space="preserve">第26条　</w:t>
                  </w:r>
                  <w:r w:rsidRPr="005F47B1">
                    <w:rPr>
                      <w:rFonts w:ascii="HG丸ｺﾞｼｯｸM-PRO" w:eastAsia="HG丸ｺﾞｼｯｸM-PRO" w:hint="eastAsia"/>
                      <w:kern w:val="0"/>
                      <w:sz w:val="18"/>
                      <w:szCs w:val="18"/>
                    </w:rPr>
                    <w:t>次の各号のいずれかに該当する者は、五万円以下の罰金に処する。</w:t>
                  </w:r>
                </w:p>
                <w:p w:rsidR="006854BF" w:rsidRDefault="005F47B1" w:rsidP="006854BF">
                  <w:pPr>
                    <w:widowControl/>
                    <w:spacing w:line="0" w:lineRule="atLeast"/>
                    <w:ind w:firstLineChars="100" w:firstLine="180"/>
                    <w:rPr>
                      <w:rFonts w:ascii="HG丸ｺﾞｼｯｸM-PRO" w:eastAsia="HG丸ｺﾞｼｯｸM-PRO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　第8条第4項の規定に違反した者</w:t>
                  </w:r>
                </w:p>
                <w:p w:rsidR="006854BF" w:rsidRDefault="005F47B1" w:rsidP="006854BF">
                  <w:pPr>
                    <w:widowControl/>
                    <w:spacing w:line="0" w:lineRule="atLeast"/>
                    <w:ind w:firstLineChars="100" w:firstLine="180"/>
                    <w:rPr>
                      <w:rFonts w:ascii="HG丸ｺﾞｼｯｸM-PRO" w:eastAsia="HG丸ｺﾞｼｯｸM-PRO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二　第19条第1項又は第2項の規定による報告をせず、又は虚偽の報告をした</w:t>
                  </w:r>
                </w:p>
                <w:p w:rsidR="0051562B" w:rsidRPr="006854BF" w:rsidRDefault="005F47B1" w:rsidP="006854BF">
                  <w:pPr>
                    <w:widowControl/>
                    <w:spacing w:line="0" w:lineRule="atLeast"/>
                    <w:ind w:firstLineChars="100" w:firstLine="180"/>
                    <w:rPr>
                      <w:rFonts w:ascii="HG丸ｺﾞｼｯｸM-PRO" w:eastAsia="HG丸ｺﾞｼｯｸM-PRO" w:hint="eastAsia"/>
                      <w:kern w:val="0"/>
                      <w:sz w:val="18"/>
                      <w:szCs w:val="18"/>
                    </w:rPr>
                  </w:pPr>
                  <w:r w:rsidRPr="005F47B1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三　第19条第1項又は第2項の規定による検査を拒み、妨げ、又は忌避した者</w:t>
                  </w:r>
                </w:p>
              </w:txbxContent>
            </v:textbox>
          </v:rect>
        </w:pict>
      </w:r>
    </w:p>
    <w:p w:rsidR="0051562B" w:rsidRPr="006854BF" w:rsidRDefault="0051562B" w:rsidP="0051562B">
      <w:pPr>
        <w:rPr>
          <w:rFonts w:ascii="ＭＳ 明朝" w:hAnsi="ＭＳ 明朝"/>
        </w:rPr>
      </w:pPr>
    </w:p>
    <w:sectPr w:rsidR="0051562B" w:rsidRPr="006854BF" w:rsidSect="006854BF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952" w:rsidRDefault="00E53952">
      <w:r>
        <w:separator/>
      </w:r>
    </w:p>
  </w:endnote>
  <w:endnote w:type="continuationSeparator" w:id="0">
    <w:p w:rsidR="00E53952" w:rsidRDefault="00E5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952" w:rsidRDefault="00E53952">
      <w:r>
        <w:separator/>
      </w:r>
    </w:p>
  </w:footnote>
  <w:footnote w:type="continuationSeparator" w:id="0">
    <w:p w:rsidR="00E53952" w:rsidRDefault="00E5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243" w:rsidRDefault="00D77243" w:rsidP="002B4810">
    <w:pPr>
      <w:ind w:firstLineChars="100" w:firstLine="210"/>
      <w:rPr>
        <w:rFonts w:hint="eastAsia"/>
      </w:rPr>
    </w:pPr>
    <w:r>
      <w:rPr>
        <w:rFonts w:hint="eastAsia"/>
      </w:rPr>
      <w:t>様式第</w:t>
    </w:r>
    <w:r w:rsidR="008A3E2E">
      <w:rPr>
        <w:rFonts w:hint="eastAsia"/>
      </w:rPr>
      <w:t>4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8A3E2E">
      <w:rPr>
        <w:rFonts w:hint="eastAsia"/>
      </w:rPr>
      <w:t>8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62B"/>
    <w:rsid w:val="00090B8A"/>
    <w:rsid w:val="000E263C"/>
    <w:rsid w:val="000F5E58"/>
    <w:rsid w:val="00225871"/>
    <w:rsid w:val="002776F7"/>
    <w:rsid w:val="002B4810"/>
    <w:rsid w:val="003A640A"/>
    <w:rsid w:val="003B078A"/>
    <w:rsid w:val="003D148D"/>
    <w:rsid w:val="00446FAD"/>
    <w:rsid w:val="004E762B"/>
    <w:rsid w:val="00506257"/>
    <w:rsid w:val="0051562B"/>
    <w:rsid w:val="00544576"/>
    <w:rsid w:val="00587CDF"/>
    <w:rsid w:val="005C705C"/>
    <w:rsid w:val="005D68FE"/>
    <w:rsid w:val="005F47B1"/>
    <w:rsid w:val="006854BF"/>
    <w:rsid w:val="00750A7C"/>
    <w:rsid w:val="007544A9"/>
    <w:rsid w:val="008448DE"/>
    <w:rsid w:val="008A3E2E"/>
    <w:rsid w:val="008D325A"/>
    <w:rsid w:val="008E2F47"/>
    <w:rsid w:val="009C4570"/>
    <w:rsid w:val="00BA40BD"/>
    <w:rsid w:val="00BC10EC"/>
    <w:rsid w:val="00C15046"/>
    <w:rsid w:val="00CE15D3"/>
    <w:rsid w:val="00CF0914"/>
    <w:rsid w:val="00D33605"/>
    <w:rsid w:val="00D77243"/>
    <w:rsid w:val="00DD617E"/>
    <w:rsid w:val="00DD6E81"/>
    <w:rsid w:val="00DF2637"/>
    <w:rsid w:val="00E4484A"/>
    <w:rsid w:val="00E53952"/>
    <w:rsid w:val="00E5638E"/>
    <w:rsid w:val="00E67949"/>
    <w:rsid w:val="00EA0D67"/>
    <w:rsid w:val="00F05017"/>
    <w:rsid w:val="00F451D7"/>
    <w:rsid w:val="00F610DB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1E67B-219E-447D-92FD-F1061001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72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2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別記様式第5号(第7条関係)</vt:lpstr>
    </vt:vector>
  </TitlesOfParts>
  <Company>彦根市役所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別記様式第5号(第7条関係)</dc:title>
  <dc:subject/>
  <dc:creator>so3122</dc:creator>
  <cp:keywords/>
  <dc:description/>
  <cp:lastModifiedBy>Hidenori Suzuki</cp:lastModifiedBy>
  <cp:revision>2</cp:revision>
  <dcterms:created xsi:type="dcterms:W3CDTF">2025-09-12T14:25:00Z</dcterms:created>
  <dcterms:modified xsi:type="dcterms:W3CDTF">2025-09-12T14:25:00Z</dcterms:modified>
</cp:coreProperties>
</file>