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85B9" w14:textId="77777777" w:rsidR="00BA398A" w:rsidRPr="002E76F5" w:rsidRDefault="00BA398A" w:rsidP="00BA398A">
      <w:pPr>
        <w:pStyle w:val="a4"/>
        <w:rPr>
          <w:rFonts w:hAnsi="ＭＳ 明朝"/>
          <w:color w:val="000000"/>
          <w:spacing w:val="0"/>
        </w:rPr>
      </w:pPr>
      <w:r w:rsidRPr="002E76F5">
        <w:rPr>
          <w:rFonts w:hAnsi="ＭＳ 明朝" w:cs="ＭＳ ゴシック" w:hint="eastAsia"/>
          <w:color w:val="000000"/>
        </w:rPr>
        <w:t>別紙</w:t>
      </w:r>
      <w:r w:rsidR="002A5B51" w:rsidRPr="002E76F5">
        <w:rPr>
          <w:rFonts w:hAnsi="ＭＳ 明朝" w:cs="ＭＳ ゴシック" w:hint="eastAsia"/>
          <w:color w:val="000000"/>
        </w:rPr>
        <w:t>5</w:t>
      </w:r>
    </w:p>
    <w:p w14:paraId="0134F67C" w14:textId="77777777" w:rsidR="000F3D7C" w:rsidRPr="002E76F5" w:rsidRDefault="000F3D7C" w:rsidP="000F3D7C">
      <w:pPr>
        <w:pStyle w:val="a4"/>
        <w:spacing w:line="240" w:lineRule="auto"/>
        <w:jc w:val="center"/>
        <w:rPr>
          <w:rFonts w:hAnsi="ＭＳ 明朝"/>
          <w:color w:val="000000"/>
          <w:spacing w:val="0"/>
          <w:szCs w:val="21"/>
        </w:rPr>
      </w:pPr>
      <w:r w:rsidRPr="002E76F5">
        <w:rPr>
          <w:rFonts w:hAnsi="ＭＳ 明朝" w:cs="ＭＳ ゴシック" w:hint="eastAsia"/>
          <w:color w:val="000000"/>
          <w:szCs w:val="21"/>
        </w:rPr>
        <w:t>補助対象経費積算</w:t>
      </w:r>
      <w:r w:rsidR="00E45D7B" w:rsidRPr="002E76F5">
        <w:rPr>
          <w:rFonts w:hAnsi="ＭＳ 明朝" w:cs="ＭＳ ゴシック" w:hint="eastAsia"/>
          <w:color w:val="000000"/>
          <w:szCs w:val="21"/>
        </w:rPr>
        <w:t>変更</w:t>
      </w:r>
      <w:r w:rsidRPr="002E76F5">
        <w:rPr>
          <w:rFonts w:hAnsi="ＭＳ 明朝" w:cs="ＭＳ ゴシック" w:hint="eastAsia"/>
          <w:color w:val="000000"/>
          <w:szCs w:val="21"/>
        </w:rPr>
        <w:t>内訳</w:t>
      </w:r>
    </w:p>
    <w:tbl>
      <w:tblPr>
        <w:tblW w:w="9399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538"/>
        <w:gridCol w:w="5861"/>
      </w:tblGrid>
      <w:tr w:rsidR="00A75064" w:rsidRPr="002E76F5" w14:paraId="6F5661AE" w14:textId="77777777" w:rsidTr="003E6F0C">
        <w:trPr>
          <w:trHeight w:hRule="exact" w:val="917"/>
        </w:trPr>
        <w:tc>
          <w:tcPr>
            <w:tcW w:w="3538" w:type="dxa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924A" w14:textId="77777777" w:rsidR="00A75064" w:rsidRPr="002E76F5" w:rsidRDefault="00A75064" w:rsidP="003E6F0C">
            <w:pPr>
              <w:pStyle w:val="a4"/>
              <w:spacing w:line="240" w:lineRule="auto"/>
              <w:jc w:val="center"/>
              <w:rPr>
                <w:rFonts w:hAnsi="ＭＳ 明朝" w:cs="ＭＳ ゴシック"/>
                <w:color w:val="000000"/>
                <w:szCs w:val="21"/>
              </w:rPr>
            </w:pPr>
            <w:r w:rsidRPr="002E76F5">
              <w:rPr>
                <w:rFonts w:hAnsi="ＭＳ 明朝" w:cs="ＭＳ ゴシック" w:hint="eastAsia"/>
                <w:color w:val="000000"/>
                <w:szCs w:val="21"/>
              </w:rPr>
              <w:t>補助対象経費名</w:t>
            </w:r>
          </w:p>
          <w:p w14:paraId="2D591746" w14:textId="77777777" w:rsidR="00A75064" w:rsidRPr="002E76F5" w:rsidRDefault="00A75064" w:rsidP="003E6F0C">
            <w:pPr>
              <w:pStyle w:val="a4"/>
              <w:spacing w:line="240" w:lineRule="auto"/>
              <w:jc w:val="center"/>
              <w:rPr>
                <w:rFonts w:hAnsi="ＭＳ 明朝" w:cs="ＭＳ ゴシック"/>
                <w:color w:val="000000"/>
                <w:szCs w:val="21"/>
              </w:rPr>
            </w:pPr>
            <w:r w:rsidRPr="002E76F5">
              <w:rPr>
                <w:rFonts w:hAnsi="ＭＳ 明朝" w:cs="ＭＳ ゴシック" w:hint="eastAsia"/>
                <w:color w:val="000000"/>
                <w:szCs w:val="21"/>
              </w:rPr>
              <w:t>(別表　事業区分)</w:t>
            </w:r>
          </w:p>
        </w:tc>
        <w:tc>
          <w:tcPr>
            <w:tcW w:w="5861" w:type="dxa"/>
            <w:tcBorders>
              <w:top w:val="single" w:sz="2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4DDE9712" w14:textId="77777777" w:rsidR="00A75064" w:rsidRPr="002E76F5" w:rsidRDefault="00A75064" w:rsidP="003E6F0C">
            <w:pPr>
              <w:pStyle w:val="a4"/>
              <w:spacing w:line="240" w:lineRule="auto"/>
              <w:jc w:val="center"/>
              <w:rPr>
                <w:rFonts w:hAnsi="ＭＳ 明朝"/>
                <w:color w:val="000000"/>
                <w:spacing w:val="0"/>
                <w:szCs w:val="21"/>
              </w:rPr>
            </w:pPr>
            <w:r w:rsidRPr="002E76F5">
              <w:rPr>
                <w:rFonts w:hAnsi="ＭＳ 明朝" w:cs="ＭＳ ゴシック" w:hint="eastAsia"/>
                <w:color w:val="000000"/>
                <w:szCs w:val="21"/>
              </w:rPr>
              <w:t>積算内訳</w:t>
            </w:r>
          </w:p>
        </w:tc>
      </w:tr>
      <w:tr w:rsidR="00A75064" w:rsidRPr="002E76F5" w14:paraId="49F1F8D3" w14:textId="77777777" w:rsidTr="00CB2573">
        <w:trPr>
          <w:trHeight w:hRule="exact" w:val="4553"/>
        </w:trPr>
        <w:tc>
          <w:tcPr>
            <w:tcW w:w="3538" w:type="dxa"/>
            <w:tcBorders>
              <w:top w:val="nil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FEE4FBD" w14:textId="77777777" w:rsidR="00A75064" w:rsidRPr="002E76F5" w:rsidRDefault="00A75064" w:rsidP="00DB62F6">
            <w:pPr>
              <w:pStyle w:val="a4"/>
              <w:spacing w:line="240" w:lineRule="auto"/>
              <w:rPr>
                <w:rFonts w:hAnsi="ＭＳ 明朝"/>
                <w:color w:val="000000"/>
                <w:spacing w:val="0"/>
              </w:rPr>
            </w:pPr>
            <w:r w:rsidRPr="002E76F5">
              <w:rPr>
                <w:rFonts w:hAnsi="ＭＳ 明朝" w:hint="eastAsia"/>
                <w:color w:val="000000"/>
                <w:spacing w:val="0"/>
                <w:szCs w:val="21"/>
              </w:rPr>
              <w:t>(支援員特別配置のための雇用)</w:t>
            </w:r>
          </w:p>
        </w:tc>
        <w:tc>
          <w:tcPr>
            <w:tcW w:w="5861" w:type="dxa"/>
            <w:tcBorders>
              <w:top w:val="nil"/>
              <w:left w:val="nil"/>
              <w:bottom w:val="single" w:sz="2" w:space="0" w:color="auto"/>
              <w:right w:val="single" w:sz="4" w:space="0" w:color="000000"/>
            </w:tcBorders>
          </w:tcPr>
          <w:p w14:paraId="5475E57E" w14:textId="77777777" w:rsidR="00A75064" w:rsidRPr="002E76F5" w:rsidRDefault="00A75064" w:rsidP="003E6F0C">
            <w:pPr>
              <w:pStyle w:val="a4"/>
              <w:spacing w:line="240" w:lineRule="auto"/>
              <w:rPr>
                <w:rFonts w:hAnsi="ＭＳ 明朝"/>
                <w:color w:val="000000"/>
                <w:spacing w:val="0"/>
              </w:rPr>
            </w:pPr>
          </w:p>
        </w:tc>
      </w:tr>
    </w:tbl>
    <w:p w14:paraId="514823C0" w14:textId="77777777" w:rsidR="000F3D7C" w:rsidRPr="00CB2573" w:rsidRDefault="000F3D7C" w:rsidP="000F3D7C">
      <w:pPr>
        <w:spacing w:line="0" w:lineRule="atLeast"/>
        <w:rPr>
          <w:color w:val="000000"/>
        </w:rPr>
      </w:pPr>
    </w:p>
    <w:sectPr w:rsidR="000F3D7C" w:rsidRPr="00CB2573" w:rsidSect="000F3D7C">
      <w:type w:val="continuous"/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0D9A6" w14:textId="77777777" w:rsidR="002E76F5" w:rsidRDefault="002E76F5" w:rsidP="00B64966">
      <w:r>
        <w:separator/>
      </w:r>
    </w:p>
  </w:endnote>
  <w:endnote w:type="continuationSeparator" w:id="0">
    <w:p w14:paraId="623FF0DF" w14:textId="77777777" w:rsidR="002E76F5" w:rsidRDefault="002E76F5" w:rsidP="00B64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05C35" w14:textId="77777777" w:rsidR="002E76F5" w:rsidRDefault="002E76F5" w:rsidP="00B64966">
      <w:r>
        <w:separator/>
      </w:r>
    </w:p>
  </w:footnote>
  <w:footnote w:type="continuationSeparator" w:id="0">
    <w:p w14:paraId="02600A3C" w14:textId="77777777" w:rsidR="002E76F5" w:rsidRDefault="002E76F5" w:rsidP="00B64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81"/>
    <w:rsid w:val="000D095C"/>
    <w:rsid w:val="000F3D7C"/>
    <w:rsid w:val="00124E44"/>
    <w:rsid w:val="00153A8A"/>
    <w:rsid w:val="00183D8F"/>
    <w:rsid w:val="001D7033"/>
    <w:rsid w:val="0024260F"/>
    <w:rsid w:val="00290AB4"/>
    <w:rsid w:val="00297844"/>
    <w:rsid w:val="002A5B51"/>
    <w:rsid w:val="002E76F5"/>
    <w:rsid w:val="0030046A"/>
    <w:rsid w:val="00365DAD"/>
    <w:rsid w:val="00374459"/>
    <w:rsid w:val="003E6F0C"/>
    <w:rsid w:val="00415AC6"/>
    <w:rsid w:val="00465EED"/>
    <w:rsid w:val="004A43B9"/>
    <w:rsid w:val="00590809"/>
    <w:rsid w:val="005F5375"/>
    <w:rsid w:val="006A29C2"/>
    <w:rsid w:val="00700245"/>
    <w:rsid w:val="0070346C"/>
    <w:rsid w:val="0072383A"/>
    <w:rsid w:val="0078105E"/>
    <w:rsid w:val="0080754C"/>
    <w:rsid w:val="008D0B70"/>
    <w:rsid w:val="008E5D70"/>
    <w:rsid w:val="008F30A7"/>
    <w:rsid w:val="0098228B"/>
    <w:rsid w:val="009D1781"/>
    <w:rsid w:val="009D2384"/>
    <w:rsid w:val="009F3778"/>
    <w:rsid w:val="00A75064"/>
    <w:rsid w:val="00A85993"/>
    <w:rsid w:val="00AF546F"/>
    <w:rsid w:val="00B64966"/>
    <w:rsid w:val="00BA398A"/>
    <w:rsid w:val="00C3238E"/>
    <w:rsid w:val="00C407B5"/>
    <w:rsid w:val="00C70F7F"/>
    <w:rsid w:val="00C90685"/>
    <w:rsid w:val="00C922B9"/>
    <w:rsid w:val="00CA2BA8"/>
    <w:rsid w:val="00CB2573"/>
    <w:rsid w:val="00CB5D10"/>
    <w:rsid w:val="00CD5B5C"/>
    <w:rsid w:val="00CF55F7"/>
    <w:rsid w:val="00D022B6"/>
    <w:rsid w:val="00D02CFD"/>
    <w:rsid w:val="00D10DF7"/>
    <w:rsid w:val="00DB62F6"/>
    <w:rsid w:val="00E45D7B"/>
    <w:rsid w:val="00E8131F"/>
    <w:rsid w:val="00E87DEB"/>
    <w:rsid w:val="00F1374F"/>
    <w:rsid w:val="00F86C73"/>
    <w:rsid w:val="00F972FB"/>
    <w:rsid w:val="00FB11C6"/>
    <w:rsid w:val="00FB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25D7381"/>
  <w15:chartTrackingRefBased/>
  <w15:docId w15:val="{4E4909C9-00C5-4539-80FF-5E87ADC94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2C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30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0F3D7C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ＭＳ 明朝" w:hAnsi="Times New Roman" w:cs="ＭＳ 明朝"/>
      <w:spacing w:val="-2"/>
      <w:sz w:val="21"/>
      <w:szCs w:val="24"/>
    </w:rPr>
  </w:style>
  <w:style w:type="paragraph" w:styleId="a5">
    <w:name w:val="Balloon Text"/>
    <w:basedOn w:val="a"/>
    <w:link w:val="a6"/>
    <w:rsid w:val="00183D8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rsid w:val="00183D8F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B6496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B64966"/>
    <w:rPr>
      <w:kern w:val="2"/>
      <w:sz w:val="21"/>
      <w:szCs w:val="24"/>
    </w:rPr>
  </w:style>
  <w:style w:type="paragraph" w:styleId="a9">
    <w:name w:val="footer"/>
    <w:basedOn w:val="a"/>
    <w:link w:val="aa"/>
    <w:rsid w:val="00B6496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B649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滋賀県障害者働き・暮らし応援センター事業計画書</vt:lpstr>
      <vt:lpstr>滋賀県障害者働き・暮らし応援センター事業計画書</vt:lpstr>
    </vt:vector>
  </TitlesOfParts>
  <Company>彦根市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滋賀県障害者働き・暮らし応援センター事業計画書</dc:title>
  <dc:subject/>
  <dc:creator>FUKUSI8</dc:creator>
  <cp:keywords/>
  <cp:lastModifiedBy>石川 零一</cp:lastModifiedBy>
  <cp:revision>2</cp:revision>
  <cp:lastPrinted>2015-07-31T02:41:00Z</cp:lastPrinted>
  <dcterms:created xsi:type="dcterms:W3CDTF">2025-02-14T04:50:00Z</dcterms:created>
  <dcterms:modified xsi:type="dcterms:W3CDTF">2025-02-14T04:50:00Z</dcterms:modified>
</cp:coreProperties>
</file>