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B48" w:rsidRPr="00A14FDB" w:rsidRDefault="007B4B48">
      <w:pPr>
        <w:wordWrap w:val="0"/>
        <w:overflowPunct w:val="0"/>
        <w:autoSpaceDE w:val="0"/>
        <w:autoSpaceDN w:val="0"/>
      </w:pPr>
      <w:r w:rsidRPr="00A14FDB">
        <w:rPr>
          <w:rFonts w:hint="eastAsia"/>
        </w:rPr>
        <w:t>別　記</w:t>
      </w:r>
    </w:p>
    <w:p w:rsidR="00BE19BC" w:rsidRPr="00A14FDB" w:rsidRDefault="00BE19BC" w:rsidP="007B4B48">
      <w:pPr>
        <w:wordWrap w:val="0"/>
        <w:overflowPunct w:val="0"/>
        <w:autoSpaceDE w:val="0"/>
        <w:ind w:firstLineChars="100" w:firstLine="210"/>
        <w:rPr>
          <w:rFonts w:hint="eastAsia"/>
        </w:rPr>
      </w:pPr>
      <w:r w:rsidRPr="00A14FDB">
        <w:rPr>
          <w:rFonts w:hint="eastAsia"/>
        </w:rPr>
        <w:t>様式第1号(第4条関係)</w:t>
      </w:r>
    </w:p>
    <w:p w:rsidR="00BE19BC" w:rsidRPr="00A14FDB" w:rsidRDefault="00BE19BC">
      <w:pPr>
        <w:wordWrap w:val="0"/>
        <w:overflowPunct w:val="0"/>
        <w:autoSpaceDE w:val="0"/>
        <w:autoSpaceDN w:val="0"/>
        <w:spacing w:line="240" w:lineRule="exact"/>
        <w:jc w:val="center"/>
        <w:rPr>
          <w:rFonts w:hint="eastAsia"/>
        </w:rPr>
      </w:pPr>
      <w:r w:rsidRPr="00A14FDB">
        <w:rPr>
          <w:rFonts w:hint="eastAsia"/>
        </w:rPr>
        <w:t>ひこね市文化プラザ使用許可申請書</w:t>
      </w:r>
    </w:p>
    <w:p w:rsidR="00BE19BC" w:rsidRPr="00A14FDB" w:rsidRDefault="00BE19BC">
      <w:pPr>
        <w:wordWrap w:val="0"/>
        <w:overflowPunct w:val="0"/>
        <w:autoSpaceDE w:val="0"/>
        <w:autoSpaceDN w:val="0"/>
        <w:spacing w:line="240" w:lineRule="exact"/>
        <w:ind w:right="420"/>
        <w:jc w:val="right"/>
        <w:rPr>
          <w:rFonts w:hint="eastAsia"/>
        </w:rPr>
      </w:pPr>
      <w:r w:rsidRPr="00A14FDB">
        <w:rPr>
          <w:rFonts w:hint="eastAsia"/>
        </w:rPr>
        <w:t>年　　月　　日</w:t>
      </w:r>
    </w:p>
    <w:p w:rsidR="00BE19BC" w:rsidRPr="00A14FDB" w:rsidRDefault="00BE19BC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 w:rsidRPr="00A14FDB">
        <w:rPr>
          <w:rFonts w:hint="eastAsia"/>
        </w:rPr>
        <w:t xml:space="preserve">　</w:t>
      </w:r>
      <w:r w:rsidR="006A14C4" w:rsidRPr="00A14FDB">
        <w:rPr>
          <w:rFonts w:hAnsi="ＭＳ 明朝" w:cs="ＭＳ 明朝" w:hint="eastAsia"/>
          <w:szCs w:val="21"/>
        </w:rPr>
        <w:t xml:space="preserve">彦根市長　</w:t>
      </w:r>
      <w:r w:rsidRPr="00A14FDB">
        <w:rPr>
          <w:rFonts w:hint="eastAsia"/>
        </w:rPr>
        <w:t xml:space="preserve">　様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1605"/>
        <w:gridCol w:w="2651"/>
        <w:gridCol w:w="1049"/>
        <w:gridCol w:w="2637"/>
      </w:tblGrid>
      <w:tr w:rsidR="00BE19BC" w:rsidRPr="00A14FDB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426" w:type="dxa"/>
            <w:vMerge w:val="restart"/>
            <w:tcBorders>
              <w:top w:val="nil"/>
              <w:left w:val="nil"/>
              <w:bottom w:val="nil"/>
            </w:tcBorders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 w:rsidRPr="00A14FDB">
              <w:rPr>
                <w:rFonts w:hint="eastAsia"/>
              </w:rPr>
              <w:t>申請者</w:t>
            </w:r>
          </w:p>
        </w:tc>
        <w:tc>
          <w:tcPr>
            <w:tcW w:w="1605" w:type="dxa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>住所</w:t>
            </w:r>
          </w:p>
        </w:tc>
        <w:tc>
          <w:tcPr>
            <w:tcW w:w="6337" w:type="dxa"/>
            <w:gridSpan w:val="3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>(〒　　　―　　　　)</w:t>
            </w:r>
          </w:p>
        </w:tc>
      </w:tr>
      <w:tr w:rsidR="00BE19BC" w:rsidRPr="00A14FDB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426" w:type="dxa"/>
            <w:vMerge/>
            <w:tcBorders>
              <w:left w:val="nil"/>
              <w:bottom w:val="nil"/>
            </w:tcBorders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>フリガナ</w:t>
            </w:r>
          </w:p>
        </w:tc>
        <w:tc>
          <w:tcPr>
            <w:tcW w:w="6337" w:type="dxa"/>
            <w:gridSpan w:val="3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 xml:space="preserve">　</w:t>
            </w:r>
          </w:p>
        </w:tc>
      </w:tr>
      <w:tr w:rsidR="00BE19BC" w:rsidRPr="00A14FD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26" w:type="dxa"/>
            <w:vMerge/>
            <w:tcBorders>
              <w:left w:val="nil"/>
              <w:bottom w:val="nil"/>
            </w:tcBorders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>団体名</w:t>
            </w:r>
          </w:p>
        </w:tc>
        <w:tc>
          <w:tcPr>
            <w:tcW w:w="6337" w:type="dxa"/>
            <w:gridSpan w:val="3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 xml:space="preserve">　</w:t>
            </w:r>
          </w:p>
        </w:tc>
      </w:tr>
      <w:tr w:rsidR="00BE19BC" w:rsidRPr="00A14FDB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426" w:type="dxa"/>
            <w:vMerge/>
            <w:tcBorders>
              <w:left w:val="nil"/>
              <w:bottom w:val="nil"/>
            </w:tcBorders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>フリガナ</w:t>
            </w:r>
          </w:p>
        </w:tc>
        <w:tc>
          <w:tcPr>
            <w:tcW w:w="6337" w:type="dxa"/>
            <w:gridSpan w:val="3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 xml:space="preserve">　</w:t>
            </w:r>
          </w:p>
        </w:tc>
      </w:tr>
      <w:tr w:rsidR="00BE19BC" w:rsidRPr="00A14FDB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426" w:type="dxa"/>
            <w:vMerge/>
            <w:tcBorders>
              <w:left w:val="nil"/>
              <w:bottom w:val="nil"/>
            </w:tcBorders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>代表者名</w:t>
            </w:r>
          </w:p>
        </w:tc>
        <w:tc>
          <w:tcPr>
            <w:tcW w:w="6337" w:type="dxa"/>
            <w:gridSpan w:val="3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 xml:space="preserve">　</w:t>
            </w:r>
          </w:p>
        </w:tc>
      </w:tr>
      <w:tr w:rsidR="00BE19BC" w:rsidRPr="00A14FDB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426" w:type="dxa"/>
            <w:vMerge/>
            <w:tcBorders>
              <w:left w:val="nil"/>
              <w:bottom w:val="nil"/>
            </w:tcBorders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</w:tcPr>
          <w:p w:rsidR="00BE19BC" w:rsidRPr="00A14FDB" w:rsidRDefault="0023157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>ＴＥＬ</w:t>
            </w:r>
          </w:p>
        </w:tc>
        <w:tc>
          <w:tcPr>
            <w:tcW w:w="2651" w:type="dxa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BE19BC" w:rsidRPr="00A14FDB" w:rsidRDefault="0023157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>ＦＡＸ</w:t>
            </w:r>
          </w:p>
        </w:tc>
        <w:tc>
          <w:tcPr>
            <w:tcW w:w="2637" w:type="dxa"/>
          </w:tcPr>
          <w:p w:rsidR="00BE19BC" w:rsidRPr="00A14FDB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 xml:space="preserve">　</w:t>
            </w:r>
          </w:p>
        </w:tc>
      </w:tr>
    </w:tbl>
    <w:p w:rsidR="00BE19BC" w:rsidRDefault="00BE19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次のとおり使用の許可を申請します。</w:t>
      </w:r>
    </w:p>
    <w:tbl>
      <w:tblPr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319"/>
        <w:gridCol w:w="540"/>
        <w:gridCol w:w="211"/>
        <w:gridCol w:w="434"/>
        <w:gridCol w:w="734"/>
        <w:gridCol w:w="512"/>
        <w:gridCol w:w="500"/>
        <w:gridCol w:w="499"/>
        <w:gridCol w:w="514"/>
        <w:gridCol w:w="474"/>
        <w:gridCol w:w="405"/>
        <w:gridCol w:w="668"/>
        <w:gridCol w:w="213"/>
        <w:gridCol w:w="270"/>
        <w:gridCol w:w="483"/>
        <w:gridCol w:w="128"/>
        <w:gridCol w:w="357"/>
        <w:gridCol w:w="390"/>
        <w:gridCol w:w="110"/>
        <w:gridCol w:w="64"/>
        <w:gridCol w:w="20"/>
        <w:gridCol w:w="312"/>
        <w:gridCol w:w="143"/>
        <w:gridCol w:w="406"/>
        <w:gridCol w:w="346"/>
        <w:gridCol w:w="534"/>
        <w:gridCol w:w="880"/>
      </w:tblGrid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07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申請番号</w:t>
            </w:r>
          </w:p>
        </w:tc>
        <w:tc>
          <w:tcPr>
            <w:tcW w:w="21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2551" w:type="dxa"/>
            <w:gridSpan w:val="6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5413" w:type="dxa"/>
            <w:gridSpan w:val="13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日(　　曜日)</w:t>
            </w:r>
          </w:p>
        </w:tc>
        <w:tc>
          <w:tcPr>
            <w:tcW w:w="110" w:type="dxa"/>
            <w:tcBorders>
              <w:top w:val="nil"/>
              <w:bottom w:val="nil"/>
              <w:right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2551" w:type="dxa"/>
            <w:gridSpan w:val="6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5413" w:type="dxa"/>
            <w:gridSpan w:val="13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2815" w:type="dxa"/>
            <w:gridSpan w:val="9"/>
            <w:tcBorders>
              <w:top w:val="nil"/>
              <w:right w:val="nil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2551" w:type="dxa"/>
            <w:gridSpan w:val="6"/>
          </w:tcPr>
          <w:p w:rsidR="00BE19BC" w:rsidRDefault="00AF0C1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Ansi="ＭＳ 明朝" w:cs="ＭＳ 明朝" w:hint="eastAsia"/>
                <w:szCs w:val="21"/>
              </w:rPr>
              <w:t>催物名</w:t>
            </w:r>
          </w:p>
        </w:tc>
        <w:tc>
          <w:tcPr>
            <w:tcW w:w="8228" w:type="dxa"/>
            <w:gridSpan w:val="22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13" w:type="dxa"/>
            <w:vMerge w:val="restart"/>
            <w:textDirection w:val="tbRlV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ホールおよび楽屋</w:t>
            </w:r>
          </w:p>
        </w:tc>
        <w:tc>
          <w:tcPr>
            <w:tcW w:w="2238" w:type="dxa"/>
            <w:gridSpan w:val="5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511" w:type="dxa"/>
            <w:gridSpan w:val="3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514" w:type="dxa"/>
            <w:vMerge w:val="restart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879" w:type="dxa"/>
            <w:gridSpan w:val="2"/>
            <w:vMerge w:val="restart"/>
            <w:tcMar>
              <w:top w:w="28" w:type="dxa"/>
              <w:left w:w="28" w:type="dxa"/>
            </w:tcMar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仕込</w:t>
            </w:r>
          </w:p>
        </w:tc>
        <w:tc>
          <w:tcPr>
            <w:tcW w:w="881" w:type="dxa"/>
            <w:gridSpan w:val="2"/>
            <w:vMerge w:val="restart"/>
            <w:tcMar>
              <w:top w:w="28" w:type="dxa"/>
              <w:left w:w="28" w:type="dxa"/>
            </w:tcMar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リハーサル</w:t>
            </w:r>
          </w:p>
        </w:tc>
        <w:tc>
          <w:tcPr>
            <w:tcW w:w="881" w:type="dxa"/>
            <w:gridSpan w:val="3"/>
            <w:vMerge w:val="restart"/>
            <w:tcMar>
              <w:top w:w="28" w:type="dxa"/>
              <w:left w:w="28" w:type="dxa"/>
            </w:tcMar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開場</w:t>
            </w:r>
          </w:p>
        </w:tc>
        <w:tc>
          <w:tcPr>
            <w:tcW w:w="921" w:type="dxa"/>
            <w:gridSpan w:val="4"/>
            <w:vMerge w:val="restart"/>
            <w:tcMar>
              <w:top w:w="28" w:type="dxa"/>
              <w:left w:w="28" w:type="dxa"/>
            </w:tcMar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開演</w:t>
            </w:r>
          </w:p>
        </w:tc>
        <w:tc>
          <w:tcPr>
            <w:tcW w:w="881" w:type="dxa"/>
            <w:gridSpan w:val="4"/>
            <w:vMerge w:val="restart"/>
            <w:tcMar>
              <w:top w:w="28" w:type="dxa"/>
              <w:left w:w="28" w:type="dxa"/>
            </w:tcMar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終演</w:t>
            </w:r>
          </w:p>
        </w:tc>
        <w:tc>
          <w:tcPr>
            <w:tcW w:w="880" w:type="dxa"/>
            <w:gridSpan w:val="2"/>
            <w:vMerge w:val="restart"/>
            <w:tcMar>
              <w:top w:w="28" w:type="dxa"/>
              <w:left w:w="28" w:type="dxa"/>
            </w:tcMar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撤去</w:t>
            </w:r>
          </w:p>
        </w:tc>
        <w:tc>
          <w:tcPr>
            <w:tcW w:w="880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使用内容</w:t>
            </w: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13" w:type="dxa"/>
            <w:vMerge/>
            <w:textDirection w:val="tbRlV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8" w:type="dxa"/>
            <w:gridSpan w:val="5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500" w:type="dxa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499" w:type="dxa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夜間</w:t>
            </w:r>
          </w:p>
        </w:tc>
        <w:tc>
          <w:tcPr>
            <w:tcW w:w="514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gridSpan w:val="2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881" w:type="dxa"/>
            <w:gridSpan w:val="2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881" w:type="dxa"/>
            <w:gridSpan w:val="3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921" w:type="dxa"/>
            <w:gridSpan w:val="4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881" w:type="dxa"/>
            <w:gridSpan w:val="4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880" w:type="dxa"/>
            <w:gridSpan w:val="2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880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/>
        </w:trPr>
        <w:tc>
          <w:tcPr>
            <w:tcW w:w="313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 w:val="restart"/>
            <w:textDirection w:val="tbRlV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グランド</w:t>
            </w:r>
          </w:p>
        </w:tc>
        <w:tc>
          <w:tcPr>
            <w:tcW w:w="1919" w:type="dxa"/>
            <w:gridSpan w:val="4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ホール</w:t>
            </w:r>
          </w:p>
        </w:tc>
        <w:tc>
          <w:tcPr>
            <w:tcW w:w="512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1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1" w:type="dxa"/>
            <w:gridSpan w:val="3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21" w:type="dxa"/>
            <w:gridSpan w:val="4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1" w:type="dxa"/>
            <w:gridSpan w:val="4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0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13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  <w:textDirection w:val="tbRlV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楽屋</w:t>
            </w:r>
          </w:p>
        </w:tc>
        <w:tc>
          <w:tcPr>
            <w:tcW w:w="1379" w:type="dxa"/>
            <w:gridSpan w:val="3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1・2・3・4・5</w:t>
            </w:r>
          </w:p>
        </w:tc>
        <w:tc>
          <w:tcPr>
            <w:tcW w:w="512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3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1" w:type="dxa"/>
            <w:gridSpan w:val="4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4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tr2bl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313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319" w:type="dxa"/>
            <w:vMerge/>
            <w:textDirection w:val="tbRlV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jc w:val="center"/>
              <w:rPr>
                <w:rFonts w:hint="eastAsia"/>
              </w:rPr>
            </w:pPr>
          </w:p>
        </w:tc>
        <w:tc>
          <w:tcPr>
            <w:tcW w:w="1185" w:type="dxa"/>
            <w:gridSpan w:val="3"/>
            <w:vMerge w:val="restart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共用楽屋</w:t>
            </w:r>
          </w:p>
        </w:tc>
        <w:tc>
          <w:tcPr>
            <w:tcW w:w="734" w:type="dxa"/>
            <w:vMerge w:val="restart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6・7</w:t>
            </w:r>
          </w:p>
        </w:tc>
        <w:tc>
          <w:tcPr>
            <w:tcW w:w="512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3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1" w:type="dxa"/>
            <w:gridSpan w:val="4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4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Merge w:val="restart"/>
            <w:tcBorders>
              <w:tr2bl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313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319" w:type="dxa"/>
            <w:vMerge w:val="restart"/>
            <w:textDirection w:val="tbRlV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エコー</w:t>
            </w:r>
          </w:p>
        </w:tc>
        <w:tc>
          <w:tcPr>
            <w:tcW w:w="1185" w:type="dxa"/>
            <w:gridSpan w:val="3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734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512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500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499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514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879" w:type="dxa"/>
            <w:gridSpan w:val="2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881" w:type="dxa"/>
            <w:gridSpan w:val="2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881" w:type="dxa"/>
            <w:gridSpan w:val="3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921" w:type="dxa"/>
            <w:gridSpan w:val="4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881" w:type="dxa"/>
            <w:gridSpan w:val="4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880" w:type="dxa"/>
            <w:gridSpan w:val="2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r2bl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</w:rPr>
            </w:pP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/>
        </w:trPr>
        <w:tc>
          <w:tcPr>
            <w:tcW w:w="313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9" w:type="dxa"/>
            <w:gridSpan w:val="4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ホール</w:t>
            </w:r>
          </w:p>
        </w:tc>
        <w:tc>
          <w:tcPr>
            <w:tcW w:w="512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1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1" w:type="dxa"/>
            <w:gridSpan w:val="3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21" w:type="dxa"/>
            <w:gridSpan w:val="4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1" w:type="dxa"/>
            <w:gridSpan w:val="4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0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13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楽屋</w:t>
            </w:r>
          </w:p>
        </w:tc>
        <w:tc>
          <w:tcPr>
            <w:tcW w:w="1168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8・9・10</w:t>
            </w:r>
          </w:p>
        </w:tc>
        <w:tc>
          <w:tcPr>
            <w:tcW w:w="512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2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3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1" w:type="dxa"/>
            <w:gridSpan w:val="4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gridSpan w:val="4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tr2bl w:val="single" w:sz="4" w:space="0" w:color="auto"/>
            </w:tcBorders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19BC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/>
        </w:trPr>
        <w:tc>
          <w:tcPr>
            <w:tcW w:w="313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8" w:type="dxa"/>
            <w:gridSpan w:val="5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メッセホール</w:t>
            </w:r>
          </w:p>
        </w:tc>
        <w:tc>
          <w:tcPr>
            <w:tcW w:w="512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1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1" w:type="dxa"/>
            <w:gridSpan w:val="3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921" w:type="dxa"/>
            <w:gridSpan w:val="4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1" w:type="dxa"/>
            <w:gridSpan w:val="4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0" w:type="dxa"/>
            <w:gridSpan w:val="2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88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451B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"/>
        </w:trPr>
        <w:tc>
          <w:tcPr>
            <w:tcW w:w="313" w:type="dxa"/>
            <w:vMerge w:val="restart"/>
            <w:textDirection w:val="tbRlV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295" type="#_x0000_t185" style="position:absolute;left:0;text-align:left;margin-left:437.3pt;margin-top:73.65pt;width:99.6pt;height:19.75pt;z-index:251658752;mso-position-horizontal-relative:text;mso-position-vertical-relative:text" o:allowincell="f" strokeweight=".5pt">
                  <v:textbox inset="5.85pt,.7pt,5.85pt,.7pt"/>
                </v:shape>
              </w:pict>
            </w:r>
            <w:r>
              <w:rPr>
                <w:rFonts w:hint="eastAsia"/>
              </w:rPr>
              <w:t>その他の施設</w:t>
            </w:r>
          </w:p>
        </w:tc>
        <w:tc>
          <w:tcPr>
            <w:tcW w:w="2238" w:type="dxa"/>
            <w:gridSpan w:val="5"/>
            <w:vMerge w:val="restart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511" w:type="dxa"/>
            <w:gridSpan w:val="3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514" w:type="dxa"/>
            <w:vMerge w:val="restart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1547" w:type="dxa"/>
            <w:gridSpan w:val="3"/>
            <w:vMerge w:val="restart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451" w:type="dxa"/>
            <w:gridSpan w:val="5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584" w:type="dxa"/>
            <w:gridSpan w:val="4"/>
            <w:vMerge w:val="restart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312" w:type="dxa"/>
            <w:vMerge w:val="restart"/>
            <w:textDirection w:val="tbRlV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895" w:type="dxa"/>
            <w:gridSpan w:val="3"/>
            <w:vMerge w:val="restart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14" w:type="dxa"/>
            <w:gridSpan w:val="2"/>
            <w:vMerge w:val="restart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451B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13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2238" w:type="dxa"/>
            <w:gridSpan w:val="5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500" w:type="dxa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499" w:type="dxa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夜間</w:t>
            </w:r>
          </w:p>
        </w:tc>
        <w:tc>
          <w:tcPr>
            <w:tcW w:w="514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47" w:type="dxa"/>
            <w:gridSpan w:val="3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483" w:type="dxa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485" w:type="dxa"/>
            <w:gridSpan w:val="2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夜間</w:t>
            </w:r>
          </w:p>
        </w:tc>
        <w:tc>
          <w:tcPr>
            <w:tcW w:w="584" w:type="dxa"/>
            <w:gridSpan w:val="4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12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895" w:type="dxa"/>
            <w:gridSpan w:val="3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86451B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313" w:type="dxa"/>
            <w:vMerge/>
          </w:tcPr>
          <w:p w:rsidR="0086451B" w:rsidRDefault="0086451B" w:rsidP="00C53960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8" w:type="dxa"/>
            <w:gridSpan w:val="5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第1リハーサル室</w:t>
            </w:r>
          </w:p>
        </w:tc>
        <w:tc>
          <w:tcPr>
            <w:tcW w:w="512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  <w:gridSpan w:val="3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第1研修室</w:t>
            </w:r>
          </w:p>
        </w:tc>
        <w:tc>
          <w:tcPr>
            <w:tcW w:w="483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3" w:type="dxa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5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4" w:type="dxa"/>
            <w:gridSpan w:val="4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12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5" w:type="dxa"/>
            <w:gridSpan w:val="3"/>
            <w:vMerge w:val="restart"/>
          </w:tcPr>
          <w:p w:rsidR="0086451B" w:rsidRPr="00A14FD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4FDB">
              <w:rPr>
                <w:rFonts w:hint="eastAsia"/>
              </w:rPr>
              <w:t>ＴＥＬ</w:t>
            </w:r>
          </w:p>
        </w:tc>
        <w:tc>
          <w:tcPr>
            <w:tcW w:w="1414" w:type="dxa"/>
            <w:gridSpan w:val="2"/>
            <w:vMerge w:val="restart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6451B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</w:trPr>
        <w:tc>
          <w:tcPr>
            <w:tcW w:w="313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8" w:type="dxa"/>
            <w:gridSpan w:val="5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第2リハーサル室</w:t>
            </w:r>
          </w:p>
        </w:tc>
        <w:tc>
          <w:tcPr>
            <w:tcW w:w="512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 w:val="restart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第2研修室</w:t>
            </w:r>
          </w:p>
        </w:tc>
        <w:tc>
          <w:tcPr>
            <w:tcW w:w="1073" w:type="dxa"/>
            <w:gridSpan w:val="2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全面</w:t>
            </w:r>
          </w:p>
        </w:tc>
        <w:tc>
          <w:tcPr>
            <w:tcW w:w="483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3" w:type="dxa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5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4" w:type="dxa"/>
            <w:gridSpan w:val="4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12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5" w:type="dxa"/>
            <w:gridSpan w:val="3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6451B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/>
        </w:trPr>
        <w:tc>
          <w:tcPr>
            <w:tcW w:w="313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8" w:type="dxa"/>
            <w:gridSpan w:val="5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特別会議室</w:t>
            </w:r>
          </w:p>
        </w:tc>
        <w:tc>
          <w:tcPr>
            <w:tcW w:w="512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73" w:type="dxa"/>
            <w:gridSpan w:val="2"/>
          </w:tcPr>
          <w:p w:rsidR="0086451B" w:rsidRPr="00A14FDB" w:rsidRDefault="0086451B" w:rsidP="0023157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4FDB">
              <w:rPr>
                <w:rFonts w:hint="eastAsia"/>
              </w:rPr>
              <w:t>半面(Ａ・Ｂ)</w:t>
            </w:r>
          </w:p>
        </w:tc>
        <w:tc>
          <w:tcPr>
            <w:tcW w:w="483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3" w:type="dxa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5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4" w:type="dxa"/>
            <w:gridSpan w:val="4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12" w:type="dxa"/>
            <w:vMerge w:val="restart"/>
            <w:textDirection w:val="tbRlV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2309" w:type="dxa"/>
            <w:gridSpan w:val="5"/>
            <w:vMerge w:val="restart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料金を徴収する</w:t>
            </w:r>
          </w:p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入場料等最高額</w:t>
            </w:r>
          </w:p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円</w:t>
            </w:r>
          </w:p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料金を徴収しない</w:t>
            </w:r>
          </w:p>
        </w:tc>
      </w:tr>
      <w:tr w:rsidR="0086451B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/>
        </w:trPr>
        <w:tc>
          <w:tcPr>
            <w:tcW w:w="313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8" w:type="dxa"/>
            <w:gridSpan w:val="5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視聴覚室</w:t>
            </w:r>
          </w:p>
        </w:tc>
        <w:tc>
          <w:tcPr>
            <w:tcW w:w="512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 w:val="restart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第3研修室</w:t>
            </w:r>
          </w:p>
        </w:tc>
        <w:tc>
          <w:tcPr>
            <w:tcW w:w="1073" w:type="dxa"/>
            <w:gridSpan w:val="2"/>
          </w:tcPr>
          <w:p w:rsidR="0086451B" w:rsidRPr="00A14FD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4FDB">
              <w:rPr>
                <w:rFonts w:hint="eastAsia"/>
              </w:rPr>
              <w:t>全面</w:t>
            </w:r>
          </w:p>
        </w:tc>
        <w:tc>
          <w:tcPr>
            <w:tcW w:w="483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3" w:type="dxa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5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4" w:type="dxa"/>
            <w:gridSpan w:val="4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12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09" w:type="dxa"/>
            <w:gridSpan w:val="5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6451B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13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8" w:type="dxa"/>
            <w:gridSpan w:val="5"/>
            <w:tcBorders>
              <w:bottom w:val="single" w:sz="4" w:space="0" w:color="auto"/>
            </w:tcBorders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和室研修室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73" w:type="dxa"/>
            <w:gridSpan w:val="2"/>
          </w:tcPr>
          <w:p w:rsidR="0086451B" w:rsidRPr="00A14FD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14FDB">
              <w:rPr>
                <w:rFonts w:hint="eastAsia"/>
              </w:rPr>
              <w:t>半面(Ａ・Ｂ)</w:t>
            </w:r>
          </w:p>
        </w:tc>
        <w:tc>
          <w:tcPr>
            <w:tcW w:w="483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3" w:type="dxa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5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4" w:type="dxa"/>
            <w:gridSpan w:val="4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12" w:type="dxa"/>
            <w:vMerge w:val="restart"/>
            <w:textDirection w:val="tbRlV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</w:tc>
        <w:tc>
          <w:tcPr>
            <w:tcW w:w="2309" w:type="dxa"/>
            <w:gridSpan w:val="5"/>
            <w:vMerge w:val="restart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一般　□　関係者</w:t>
            </w:r>
          </w:p>
        </w:tc>
      </w:tr>
      <w:tr w:rsidR="0086451B" w:rsidTr="00864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13" w:type="dxa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8" w:type="dxa"/>
            <w:gridSpan w:val="5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ギャラリー</w:t>
            </w:r>
          </w:p>
        </w:tc>
        <w:tc>
          <w:tcPr>
            <w:tcW w:w="512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  <w:gridSpan w:val="3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第4研修室</w:t>
            </w:r>
          </w:p>
        </w:tc>
        <w:tc>
          <w:tcPr>
            <w:tcW w:w="483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3" w:type="dxa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5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4" w:type="dxa"/>
            <w:gridSpan w:val="4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12" w:type="dxa"/>
            <w:vMerge/>
            <w:textDirection w:val="tbRlV"/>
            <w:vAlign w:val="center"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09" w:type="dxa"/>
            <w:gridSpan w:val="5"/>
            <w:vMerge/>
          </w:tcPr>
          <w:p w:rsidR="0086451B" w:rsidRDefault="0086451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</w:tr>
      <w:tr w:rsidR="0086451B" w:rsidTr="0033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13" w:type="dxa"/>
            <w:vMerge/>
          </w:tcPr>
          <w:p w:rsidR="0086451B" w:rsidRDefault="0086451B" w:rsidP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8" w:type="dxa"/>
            <w:gridSpan w:val="5"/>
            <w:tcBorders>
              <w:bottom w:val="single" w:sz="4" w:space="0" w:color="auto"/>
            </w:tcBorders>
          </w:tcPr>
          <w:p w:rsidR="0086451B" w:rsidRDefault="0086451B" w:rsidP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展示ロビー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86451B" w:rsidRDefault="0086451B" w:rsidP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86451B" w:rsidRDefault="0086451B" w:rsidP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86451B" w:rsidRDefault="0086451B" w:rsidP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86451B" w:rsidRDefault="0086451B" w:rsidP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  <w:gridSpan w:val="3"/>
          </w:tcPr>
          <w:p w:rsidR="0086451B" w:rsidRDefault="0086451B" w:rsidP="008645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第5研修室</w:t>
            </w:r>
          </w:p>
        </w:tc>
        <w:tc>
          <w:tcPr>
            <w:tcW w:w="483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3" w:type="dxa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5" w:type="dxa"/>
            <w:gridSpan w:val="2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4" w:type="dxa"/>
            <w:gridSpan w:val="4"/>
          </w:tcPr>
          <w:p w:rsidR="0086451B" w:rsidRDefault="0086451B" w:rsidP="00C539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12" w:type="dxa"/>
            <w:vMerge/>
            <w:textDirection w:val="tbRlV"/>
            <w:vAlign w:val="center"/>
          </w:tcPr>
          <w:p w:rsidR="0086451B" w:rsidRDefault="0086451B" w:rsidP="008645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09" w:type="dxa"/>
            <w:gridSpan w:val="5"/>
            <w:vMerge/>
          </w:tcPr>
          <w:p w:rsidR="0086451B" w:rsidRDefault="0086451B" w:rsidP="0086451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</w:tr>
    </w:tbl>
    <w:p w:rsidR="00BE19BC" w:rsidRDefault="00BE19BC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1515"/>
        <w:gridCol w:w="1516"/>
        <w:gridCol w:w="1516"/>
        <w:gridCol w:w="1170"/>
        <w:gridCol w:w="880"/>
        <w:gridCol w:w="881"/>
        <w:gridCol w:w="881"/>
        <w:gridCol w:w="1762"/>
      </w:tblGrid>
      <w:tr w:rsidR="00BE1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658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 id="_x0000_s1294" type="#_x0000_t185" style="position:absolute;left:0;text-align:left;margin-left:414.75pt;margin-top:27pt;width:115.5pt;height:12.15pt;z-index:251657728" o:allowincell="f" strokeweight=".5pt">
                  <v:textbox inset="5.85pt,.7pt,5.85pt,.7pt"/>
                </v:shape>
              </w:pict>
            </w: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293" type="#_x0000_t87" style="position:absolute;left:0;text-align:left;margin-left:363.25pt;margin-top:5.65pt;width:5.25pt;height:24.3pt;z-index:251656704" o:allowincell="f" strokeweight=".5pt">
                  <v:textbox inset="5.85pt,.7pt,5.85pt,.7pt"/>
                  <w10:anchorlock/>
                </v:shape>
              </w:pict>
            </w:r>
            <w:r>
              <w:rPr>
                <w:rFonts w:hint="eastAsia"/>
              </w:rPr>
              <w:t>許可書請求書送付先</w:t>
            </w:r>
          </w:p>
        </w:tc>
        <w:tc>
          <w:tcPr>
            <w:tcW w:w="4547" w:type="dxa"/>
            <w:gridSpan w:val="3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※申請者と異なる場合のみ記入してください。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(〒　　　　―　　　　　)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BE19BC" w:rsidRPr="00A14FDB" w:rsidRDefault="00C11F1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A14FDB">
              <w:rPr>
                <w:rFonts w:hint="eastAsia"/>
              </w:rPr>
              <w:t>ＴＥＬ</w:t>
            </w:r>
          </w:p>
        </w:tc>
        <w:tc>
          <w:tcPr>
            <w:tcW w:w="117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情報誌掲載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(連絡先)</w:t>
            </w:r>
          </w:p>
        </w:tc>
        <w:tc>
          <w:tcPr>
            <w:tcW w:w="4404" w:type="dxa"/>
            <w:gridSpan w:val="4"/>
            <w:vAlign w:val="center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申請者　・　会場責任者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可　　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その他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不可</w:t>
            </w:r>
          </w:p>
        </w:tc>
      </w:tr>
      <w:tr w:rsidR="00BE1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/>
        </w:trPr>
        <w:tc>
          <w:tcPr>
            <w:tcW w:w="658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47" w:type="dxa"/>
            <w:gridSpan w:val="3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0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88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席種</w:t>
            </w:r>
          </w:p>
        </w:tc>
        <w:tc>
          <w:tcPr>
            <w:tcW w:w="881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前売券</w:t>
            </w:r>
          </w:p>
        </w:tc>
        <w:tc>
          <w:tcPr>
            <w:tcW w:w="881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当日券</w:t>
            </w:r>
          </w:p>
        </w:tc>
        <w:tc>
          <w:tcPr>
            <w:tcW w:w="1762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指定席・自由席</w:t>
            </w:r>
          </w:p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整理券・招待券</w:t>
            </w:r>
          </w:p>
        </w:tc>
      </w:tr>
      <w:tr w:rsidR="00BE1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658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整</w:t>
            </w:r>
            <w:r>
              <w:rPr>
                <w:rFonts w:hint="eastAsia"/>
              </w:rPr>
              <w:t>理要員等</w:t>
            </w:r>
          </w:p>
        </w:tc>
        <w:tc>
          <w:tcPr>
            <w:tcW w:w="1515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館内</w:t>
            </w:r>
          </w:p>
        </w:tc>
        <w:tc>
          <w:tcPr>
            <w:tcW w:w="1516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</w:tc>
        <w:tc>
          <w:tcPr>
            <w:tcW w:w="1516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1170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81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2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E1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658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516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516" w:type="dxa"/>
            <w:vMerge w:val="restart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70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81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2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発売日</w:t>
            </w:r>
          </w:p>
        </w:tc>
      </w:tr>
      <w:tr w:rsidR="00BE1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658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6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6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0" w:type="dxa"/>
            <w:vMerge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0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81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2" w:type="dxa"/>
          </w:tcPr>
          <w:p w:rsidR="00BE19BC" w:rsidRDefault="00BE19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 w:rsidR="00BE19BC" w:rsidRDefault="00BE19BC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p w:rsidR="00AF0C1D" w:rsidRDefault="00AF0C1D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  <w:r>
        <w:rPr>
          <w:rFonts w:hAnsi="ＭＳ 明朝" w:cs="ＭＳ 明朝" w:hint="eastAsia"/>
          <w:szCs w:val="21"/>
        </w:rPr>
        <w:t>備考　条例第</w:t>
      </w:r>
      <w:r>
        <w:rPr>
          <w:rFonts w:hAnsi="ＭＳ 明朝" w:cs="ＭＳ 明朝"/>
          <w:szCs w:val="21"/>
        </w:rPr>
        <w:t>16</w:t>
      </w:r>
      <w:r>
        <w:rPr>
          <w:rFonts w:hAnsi="ＭＳ 明朝" w:cs="ＭＳ 明朝" w:hint="eastAsia"/>
          <w:szCs w:val="21"/>
        </w:rPr>
        <w:t>条の規定により文化プラザの管理を指定</w:t>
      </w:r>
      <w:r w:rsidR="00EF62D9">
        <w:rPr>
          <w:rFonts w:hAnsi="ＭＳ 明朝" w:cs="ＭＳ 明朝" w:hint="eastAsia"/>
          <w:szCs w:val="21"/>
        </w:rPr>
        <w:t>管理者に行わせる場合におけるこの様式の適用については、同様式中「</w:t>
      </w:r>
      <w:r w:rsidR="00330FAD">
        <w:rPr>
          <w:rFonts w:hAnsi="ＭＳ 明朝" w:cs="ＭＳ 明朝" w:hint="eastAsia"/>
          <w:szCs w:val="21"/>
        </w:rPr>
        <w:t>彦根市長</w:t>
      </w:r>
      <w:r>
        <w:rPr>
          <w:rFonts w:hAnsi="ＭＳ 明朝" w:cs="ＭＳ 明朝" w:hint="eastAsia"/>
          <w:szCs w:val="21"/>
        </w:rPr>
        <w:t>」とあるのは、「指定管理者」と書き換えて使用する。</w:t>
      </w:r>
    </w:p>
    <w:sectPr w:rsidR="00AF0C1D">
      <w:pgSz w:w="14175" w:h="20072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2D3" w:rsidRDefault="001E42D3">
      <w:r>
        <w:separator/>
      </w:r>
    </w:p>
  </w:endnote>
  <w:endnote w:type="continuationSeparator" w:id="0">
    <w:p w:rsidR="001E42D3" w:rsidRDefault="001E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2D3" w:rsidRDefault="001E42D3">
      <w:r>
        <w:separator/>
      </w:r>
    </w:p>
  </w:footnote>
  <w:footnote w:type="continuationSeparator" w:id="0">
    <w:p w:rsidR="001E42D3" w:rsidRDefault="001E4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C1D"/>
    <w:rsid w:val="001E42D3"/>
    <w:rsid w:val="00231577"/>
    <w:rsid w:val="00270211"/>
    <w:rsid w:val="00330FAD"/>
    <w:rsid w:val="00657FF7"/>
    <w:rsid w:val="006A14C4"/>
    <w:rsid w:val="007B4B48"/>
    <w:rsid w:val="0086451B"/>
    <w:rsid w:val="009538F4"/>
    <w:rsid w:val="00A14FDB"/>
    <w:rsid w:val="00AF0C1D"/>
    <w:rsid w:val="00BE19BC"/>
    <w:rsid w:val="00C11F14"/>
    <w:rsid w:val="00C53960"/>
    <w:rsid w:val="00CF43DD"/>
    <w:rsid w:val="00D60F3D"/>
    <w:rsid w:val="00EB4C6D"/>
    <w:rsid w:val="00E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31A3F6-AFBE-4DB6-9685-94B4D0F8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C11F1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11F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Hidenori Suzuki</cp:lastModifiedBy>
  <cp:revision>2</cp:revision>
  <cp:lastPrinted>2021-03-31T07:00:00Z</cp:lastPrinted>
  <dcterms:created xsi:type="dcterms:W3CDTF">2025-09-12T15:07:00Z</dcterms:created>
  <dcterms:modified xsi:type="dcterms:W3CDTF">2025-09-12T15:07:00Z</dcterms:modified>
  <cp:category/>
</cp:coreProperties>
</file>