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03FD" w:rsidRPr="00EA6567" w:rsidRDefault="00A703FD" w:rsidP="001D7CB0">
      <w:pPr>
        <w:wordWrap w:val="0"/>
        <w:overflowPunct w:val="0"/>
        <w:autoSpaceDE w:val="0"/>
        <w:ind w:firstLineChars="100" w:firstLine="210"/>
        <w:rPr>
          <w:rFonts w:hint="eastAsia"/>
          <w:lang w:eastAsia="zh-CN"/>
        </w:rPr>
      </w:pPr>
      <w:r w:rsidRPr="00EA6567">
        <w:rPr>
          <w:rFonts w:hint="eastAsia"/>
          <w:lang w:eastAsia="zh-CN"/>
        </w:rPr>
        <w:t>様式第</w:t>
      </w:r>
      <w:r w:rsidRPr="00EA6567">
        <w:rPr>
          <w:rFonts w:hint="eastAsia"/>
        </w:rPr>
        <w:t>7</w:t>
      </w:r>
      <w:r w:rsidRPr="00EA6567">
        <w:rPr>
          <w:rFonts w:hint="eastAsia"/>
          <w:lang w:eastAsia="zh-CN"/>
        </w:rPr>
        <w:t>号(第10条関係)</w:t>
      </w:r>
    </w:p>
    <w:p w:rsidR="00A703FD" w:rsidRDefault="00A703FD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A703FD" w:rsidRDefault="00A703FD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A703FD" w:rsidRDefault="00A703FD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703FD" w:rsidRDefault="00A703FD">
      <w:pPr>
        <w:wordWrap w:val="0"/>
        <w:overflowPunct w:val="0"/>
        <w:autoSpaceDE w:val="0"/>
        <w:autoSpaceDN w:val="0"/>
        <w:rPr>
          <w:rFonts w:hint="eastAsia"/>
        </w:rPr>
      </w:pPr>
    </w:p>
    <w:p w:rsidR="00A703FD" w:rsidRDefault="00A703F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様</w:t>
      </w:r>
    </w:p>
    <w:p w:rsidR="00A703FD" w:rsidRDefault="00A703FD">
      <w:pPr>
        <w:wordWrap w:val="0"/>
        <w:overflowPunct w:val="0"/>
        <w:autoSpaceDE w:val="0"/>
        <w:autoSpaceDN w:val="0"/>
        <w:rPr>
          <w:rFonts w:hint="eastAsia"/>
        </w:rPr>
      </w:pPr>
    </w:p>
    <w:p w:rsidR="00A703FD" w:rsidRDefault="00B06C8F">
      <w:pPr>
        <w:wordWrap w:val="0"/>
        <w:overflowPunct w:val="0"/>
        <w:autoSpaceDE w:val="0"/>
        <w:autoSpaceDN w:val="0"/>
        <w:ind w:right="2100"/>
        <w:jc w:val="right"/>
        <w:rPr>
          <w:rFonts w:hint="eastAsia"/>
        </w:rPr>
      </w:pPr>
      <w:r>
        <w:rPr>
          <w:rFonts w:hint="eastAsia"/>
        </w:rPr>
        <w:t>彦根市長</w:t>
      </w:r>
    </w:p>
    <w:p w:rsidR="00A703FD" w:rsidRDefault="00A703FD">
      <w:pPr>
        <w:wordWrap w:val="0"/>
        <w:overflowPunct w:val="0"/>
        <w:autoSpaceDE w:val="0"/>
        <w:autoSpaceDN w:val="0"/>
        <w:rPr>
          <w:rFonts w:hint="eastAsia"/>
        </w:rPr>
      </w:pPr>
    </w:p>
    <w:p w:rsidR="00A703FD" w:rsidRDefault="00A703F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ひこね市文化プラザ使用停止命令通告書</w:t>
      </w:r>
    </w:p>
    <w:p w:rsidR="00A703FD" w:rsidRDefault="00A703FD">
      <w:pPr>
        <w:wordWrap w:val="0"/>
        <w:overflowPunct w:val="0"/>
        <w:autoSpaceDE w:val="0"/>
        <w:autoSpaceDN w:val="0"/>
        <w:rPr>
          <w:rFonts w:hint="eastAsia"/>
        </w:rPr>
      </w:pPr>
    </w:p>
    <w:p w:rsidR="00A703FD" w:rsidRDefault="00A703F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年　　月　　日付けで許可したひこね市文化プラザの使用について、ひこね市文化プラザ設置および管理に関する条例第</w:t>
      </w:r>
      <w:r w:rsidR="00FD77F8">
        <w:rPr>
          <w:rFonts w:hint="eastAsia"/>
        </w:rPr>
        <w:t>12</w:t>
      </w:r>
      <w:r>
        <w:rPr>
          <w:rFonts w:hint="eastAsia"/>
        </w:rPr>
        <w:t>条の規定により、下記のとおり使用の停止を決定したので通知します。</w:t>
      </w:r>
    </w:p>
    <w:p w:rsidR="00A703FD" w:rsidRDefault="00A703FD">
      <w:pPr>
        <w:wordWrap w:val="0"/>
        <w:overflowPunct w:val="0"/>
        <w:autoSpaceDE w:val="0"/>
        <w:autoSpaceDN w:val="0"/>
        <w:rPr>
          <w:rFonts w:hint="eastAsia"/>
        </w:rPr>
      </w:pPr>
    </w:p>
    <w:p w:rsidR="00A703FD" w:rsidRDefault="00A703F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A703FD" w:rsidRDefault="00A703FD">
      <w:pPr>
        <w:wordWrap w:val="0"/>
        <w:overflowPunct w:val="0"/>
        <w:autoSpaceDE w:val="0"/>
        <w:autoSpaceDN w:val="0"/>
        <w:rPr>
          <w:rFonts w:hint="eastAsia"/>
        </w:rPr>
      </w:pPr>
    </w:p>
    <w:p w:rsidR="00A703FD" w:rsidRDefault="00A703F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1　使用停止日時</w:t>
      </w:r>
    </w:p>
    <w:p w:rsidR="00A703FD" w:rsidRDefault="00A703FD">
      <w:pPr>
        <w:wordWrap w:val="0"/>
        <w:overflowPunct w:val="0"/>
        <w:autoSpaceDE w:val="0"/>
        <w:autoSpaceDN w:val="0"/>
        <w:rPr>
          <w:rFonts w:hint="eastAsia"/>
        </w:rPr>
      </w:pPr>
    </w:p>
    <w:p w:rsidR="00A703FD" w:rsidRDefault="00A703F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2　使用停止施設設備</w:t>
      </w:r>
    </w:p>
    <w:p w:rsidR="00A703FD" w:rsidRDefault="00A703FD">
      <w:pPr>
        <w:wordWrap w:val="0"/>
        <w:overflowPunct w:val="0"/>
        <w:autoSpaceDE w:val="0"/>
        <w:autoSpaceDN w:val="0"/>
        <w:rPr>
          <w:rFonts w:hint="eastAsia"/>
        </w:rPr>
      </w:pPr>
    </w:p>
    <w:p w:rsidR="00A703FD" w:rsidRDefault="00A703FD" w:rsidP="00FD77F8">
      <w:pPr>
        <w:numPr>
          <w:ilvl w:val="0"/>
          <w:numId w:val="1"/>
        </w:num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理由</w:t>
      </w:r>
    </w:p>
    <w:p w:rsidR="00FD77F8" w:rsidRDefault="00FD77F8" w:rsidP="00FD77F8">
      <w:pPr>
        <w:rPr>
          <w:rFonts w:hint="eastAsia"/>
        </w:rPr>
      </w:pPr>
    </w:p>
    <w:p w:rsidR="00FD77F8" w:rsidRDefault="00FD77F8" w:rsidP="00FD77F8">
      <w:pPr>
        <w:rPr>
          <w:rFonts w:hAnsi="ＭＳ 明朝" w:cs="ＭＳ 明朝" w:hint="eastAsia"/>
          <w:szCs w:val="21"/>
        </w:rPr>
      </w:pPr>
      <w:r>
        <w:rPr>
          <w:rFonts w:hAnsi="ＭＳ 明朝" w:cs="ＭＳ 明朝" w:hint="eastAsia"/>
          <w:szCs w:val="21"/>
        </w:rPr>
        <w:t>備考　条例第</w:t>
      </w:r>
      <w:r>
        <w:rPr>
          <w:rFonts w:hAnsi="ＭＳ 明朝" w:cs="ＭＳ 明朝"/>
          <w:szCs w:val="21"/>
        </w:rPr>
        <w:t>16</w:t>
      </w:r>
      <w:r>
        <w:rPr>
          <w:rFonts w:hAnsi="ＭＳ 明朝" w:cs="ＭＳ 明朝" w:hint="eastAsia"/>
          <w:szCs w:val="21"/>
        </w:rPr>
        <w:t>条の規定により文化プラザの管理を指定管理者に行わせる</w:t>
      </w:r>
      <w:r w:rsidR="00B06C8F">
        <w:rPr>
          <w:rFonts w:hAnsi="ＭＳ 明朝" w:cs="ＭＳ 明朝" w:hint="eastAsia"/>
          <w:szCs w:val="21"/>
        </w:rPr>
        <w:t>場合におけるこの様式の適用については、同様式中「彦根市長</w:t>
      </w:r>
      <w:r>
        <w:rPr>
          <w:rFonts w:hAnsi="ＭＳ 明朝" w:cs="ＭＳ 明朝" w:hint="eastAsia"/>
          <w:szCs w:val="21"/>
        </w:rPr>
        <w:t>」とあるのは、「指定管理者」と書き換えて使用する。</w:t>
      </w:r>
    </w:p>
    <w:p w:rsidR="00FD77F8" w:rsidRDefault="00FD77F8" w:rsidP="00FD77F8">
      <w:pPr>
        <w:wordWrap w:val="0"/>
        <w:overflowPunct w:val="0"/>
        <w:autoSpaceDE w:val="0"/>
        <w:autoSpaceDN w:val="0"/>
        <w:rPr>
          <w:rFonts w:hint="eastAsia"/>
        </w:rPr>
      </w:pPr>
    </w:p>
    <w:p w:rsidR="00FD77F8" w:rsidRDefault="00FD77F8" w:rsidP="00FD77F8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FD77F8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4198" w:rsidRDefault="00AC4198">
      <w:r>
        <w:separator/>
      </w:r>
    </w:p>
  </w:endnote>
  <w:endnote w:type="continuationSeparator" w:id="0">
    <w:p w:rsidR="00AC4198" w:rsidRDefault="00AC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4198" w:rsidRDefault="00AC4198">
      <w:r>
        <w:separator/>
      </w:r>
    </w:p>
  </w:footnote>
  <w:footnote w:type="continuationSeparator" w:id="0">
    <w:p w:rsidR="00AC4198" w:rsidRDefault="00AC4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B7B1C"/>
    <w:multiLevelType w:val="hybridMultilevel"/>
    <w:tmpl w:val="E4D6A66E"/>
    <w:lvl w:ilvl="0" w:tplc="4EAC825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897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7F8"/>
    <w:rsid w:val="001C67F7"/>
    <w:rsid w:val="001D7CB0"/>
    <w:rsid w:val="0026187C"/>
    <w:rsid w:val="006D0881"/>
    <w:rsid w:val="00A703FD"/>
    <w:rsid w:val="00AC4198"/>
    <w:rsid w:val="00B06C8F"/>
    <w:rsid w:val="00C56FA4"/>
    <w:rsid w:val="00EA6567"/>
    <w:rsid w:val="00FD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EABD32-52CE-441E-A124-433BBD0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link w:val="a9"/>
    <w:rsid w:val="0026187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6187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2021-03-27T10:17:00Z</cp:lastPrinted>
  <dcterms:created xsi:type="dcterms:W3CDTF">2025-09-12T15:07:00Z</dcterms:created>
  <dcterms:modified xsi:type="dcterms:W3CDTF">2025-09-12T15:07:00Z</dcterms:modified>
  <cp:category/>
</cp:coreProperties>
</file>