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961" w:rsidRPr="000E5962" w:rsidRDefault="00E93961" w:rsidP="00A867C4">
      <w:pPr>
        <w:ind w:firstLineChars="100" w:firstLine="198"/>
        <w:rPr>
          <w:rFonts w:eastAsia="DengXian" w:hint="eastAsia"/>
          <w:szCs w:val="21"/>
        </w:rPr>
      </w:pPr>
      <w:bookmarkStart w:id="0" w:name="OLE_LINK7"/>
      <w:r w:rsidRPr="000E5962">
        <w:rPr>
          <w:rFonts w:hint="eastAsia"/>
          <w:szCs w:val="21"/>
          <w:lang w:eastAsia="zh-CN"/>
        </w:rPr>
        <w:t>様式第</w:t>
      </w:r>
      <w:r w:rsidR="00A867C4" w:rsidRPr="000E5962">
        <w:rPr>
          <w:rFonts w:hint="eastAsia"/>
          <w:szCs w:val="21"/>
        </w:rPr>
        <w:t>3</w:t>
      </w:r>
      <w:r w:rsidRPr="000E5962">
        <w:rPr>
          <w:rFonts w:hint="eastAsia"/>
          <w:szCs w:val="21"/>
          <w:lang w:eastAsia="zh-CN"/>
        </w:rPr>
        <w:t>号</w:t>
      </w:r>
      <w:r w:rsidR="00A867C4" w:rsidRPr="000E5962">
        <w:rPr>
          <w:rFonts w:hint="eastAsia"/>
          <w:szCs w:val="21"/>
        </w:rPr>
        <w:t>(</w:t>
      </w:r>
      <w:r w:rsidRPr="000E5962">
        <w:rPr>
          <w:rFonts w:hint="eastAsia"/>
          <w:szCs w:val="21"/>
          <w:lang w:eastAsia="zh-CN"/>
        </w:rPr>
        <w:t>第</w:t>
      </w:r>
      <w:r w:rsidR="00A867C4" w:rsidRPr="000E5962">
        <w:rPr>
          <w:szCs w:val="21"/>
        </w:rPr>
        <w:t>6</w:t>
      </w:r>
      <w:r w:rsidRPr="000E5962">
        <w:rPr>
          <w:rFonts w:hint="eastAsia"/>
          <w:szCs w:val="21"/>
          <w:lang w:eastAsia="zh-CN"/>
        </w:rPr>
        <w:t>条関係</w:t>
      </w:r>
      <w:bookmarkStart w:id="1" w:name="OLE_LINK2"/>
      <w:r w:rsidR="00A867C4" w:rsidRPr="000E5962">
        <w:rPr>
          <w:rFonts w:hint="eastAsia"/>
          <w:szCs w:val="21"/>
        </w:rPr>
        <w:t>)</w:t>
      </w:r>
    </w:p>
    <w:p w:rsidR="00E93961" w:rsidRPr="000E5962" w:rsidRDefault="00E93961" w:rsidP="00E93961">
      <w:pPr>
        <w:jc w:val="right"/>
        <w:rPr>
          <w:rFonts w:hint="eastAsia"/>
          <w:szCs w:val="21"/>
        </w:rPr>
      </w:pPr>
      <w:bookmarkStart w:id="2" w:name="OLE_LINK1"/>
      <w:r w:rsidRPr="000E5962">
        <w:rPr>
          <w:rFonts w:hint="eastAsia"/>
          <w:szCs w:val="21"/>
        </w:rPr>
        <w:t>第　　　　　号</w:t>
      </w:r>
    </w:p>
    <w:p w:rsidR="00E93961" w:rsidRPr="000E5962" w:rsidRDefault="00E93961" w:rsidP="00E93961">
      <w:pPr>
        <w:jc w:val="right"/>
        <w:rPr>
          <w:rFonts w:hint="eastAsia"/>
          <w:szCs w:val="21"/>
        </w:rPr>
      </w:pPr>
      <w:r w:rsidRPr="000E5962">
        <w:rPr>
          <w:rFonts w:hint="eastAsia"/>
          <w:szCs w:val="21"/>
        </w:rPr>
        <w:t xml:space="preserve">　　　　年　　月　　日</w:t>
      </w:r>
    </w:p>
    <w:p w:rsidR="00F90E58" w:rsidRPr="000E5962" w:rsidRDefault="00F90E58" w:rsidP="00E93961">
      <w:pPr>
        <w:jc w:val="right"/>
        <w:rPr>
          <w:rFonts w:hint="eastAsia"/>
          <w:szCs w:val="21"/>
        </w:rPr>
      </w:pPr>
    </w:p>
    <w:p w:rsidR="00E93961" w:rsidRPr="000E5962" w:rsidRDefault="00E93961" w:rsidP="00E93961">
      <w:pPr>
        <w:rPr>
          <w:rFonts w:hint="eastAsia"/>
          <w:szCs w:val="21"/>
        </w:rPr>
      </w:pPr>
      <w:r w:rsidRPr="000E5962">
        <w:rPr>
          <w:rFonts w:hint="eastAsia"/>
          <w:szCs w:val="21"/>
        </w:rPr>
        <w:t xml:space="preserve">　　　　　　　　様</w:t>
      </w:r>
    </w:p>
    <w:p w:rsidR="00E93961" w:rsidRPr="000E5962" w:rsidRDefault="00E93961" w:rsidP="00E93961">
      <w:pPr>
        <w:jc w:val="right"/>
        <w:rPr>
          <w:rFonts w:hint="eastAsia"/>
          <w:szCs w:val="21"/>
        </w:rPr>
      </w:pPr>
    </w:p>
    <w:p w:rsidR="00E93961" w:rsidRPr="000E5962" w:rsidRDefault="00E93961" w:rsidP="00E93961">
      <w:pPr>
        <w:rPr>
          <w:rFonts w:hint="eastAsia"/>
          <w:szCs w:val="21"/>
        </w:rPr>
      </w:pPr>
    </w:p>
    <w:p w:rsidR="00F90E58" w:rsidRPr="000E5962" w:rsidRDefault="000D70A9" w:rsidP="00A867C4">
      <w:pPr>
        <w:spacing w:line="300" w:lineRule="auto"/>
        <w:ind w:right="840" w:firstLineChars="1600" w:firstLine="3164"/>
        <w:jc w:val="right"/>
        <w:rPr>
          <w:rFonts w:hint="eastAsia"/>
          <w:szCs w:val="21"/>
        </w:rPr>
      </w:pPr>
      <w:r w:rsidRPr="000E5962">
        <w:rPr>
          <w:rFonts w:hint="eastAsia"/>
          <w:szCs w:val="21"/>
        </w:rPr>
        <w:t>彦根市長</w:t>
      </w:r>
    </w:p>
    <w:p w:rsidR="00F90E58" w:rsidRPr="000E5962" w:rsidRDefault="00F90E58" w:rsidP="00E93961">
      <w:pPr>
        <w:rPr>
          <w:rFonts w:hint="eastAsia"/>
          <w:szCs w:val="21"/>
        </w:rPr>
      </w:pPr>
    </w:p>
    <w:p w:rsidR="00E93961" w:rsidRPr="000E5962" w:rsidRDefault="00A867C4" w:rsidP="00E93961">
      <w:pPr>
        <w:jc w:val="center"/>
        <w:rPr>
          <w:rFonts w:hint="eastAsia"/>
          <w:szCs w:val="21"/>
          <w:lang w:eastAsia="zh-CN"/>
        </w:rPr>
      </w:pPr>
      <w:r w:rsidRPr="000E5962">
        <w:rPr>
          <w:rFonts w:hint="eastAsia"/>
          <w:szCs w:val="21"/>
        </w:rPr>
        <w:t>彦根市</w:t>
      </w:r>
      <w:r w:rsidR="00454E60" w:rsidRPr="000E5962">
        <w:rPr>
          <w:rFonts w:hint="eastAsia"/>
          <w:szCs w:val="21"/>
          <w:lang w:eastAsia="zh-CN"/>
        </w:rPr>
        <w:t>妊婦給付認定</w:t>
      </w:r>
      <w:r w:rsidRPr="000E5962">
        <w:rPr>
          <w:rFonts w:hint="eastAsia"/>
          <w:szCs w:val="21"/>
        </w:rPr>
        <w:t>不承認</w:t>
      </w:r>
      <w:r w:rsidR="00454E60" w:rsidRPr="000E5962">
        <w:rPr>
          <w:rFonts w:hint="eastAsia"/>
          <w:szCs w:val="21"/>
          <w:lang w:eastAsia="zh-CN"/>
        </w:rPr>
        <w:t>通知書</w:t>
      </w:r>
    </w:p>
    <w:p w:rsidR="00F90E58" w:rsidRPr="000E5962" w:rsidRDefault="00F90E58" w:rsidP="00E93961">
      <w:pPr>
        <w:rPr>
          <w:rFonts w:eastAsia="DengXian" w:hint="eastAsia"/>
          <w:szCs w:val="21"/>
          <w:lang w:eastAsia="zh-CN"/>
        </w:rPr>
      </w:pPr>
    </w:p>
    <w:p w:rsidR="00E93961" w:rsidRPr="000E5962" w:rsidRDefault="00A867C4" w:rsidP="00A867C4">
      <w:pPr>
        <w:ind w:firstLineChars="100" w:firstLine="198"/>
        <w:rPr>
          <w:szCs w:val="21"/>
        </w:rPr>
      </w:pPr>
      <w:r w:rsidRPr="000E5962">
        <w:rPr>
          <w:rFonts w:hAnsi="ＭＳ 明朝" w:hint="eastAsia"/>
          <w:szCs w:val="21"/>
        </w:rPr>
        <w:t>彦根市妊婦のための支援給付事業実施要綱第6条第1項の規定による申請について、</w:t>
      </w:r>
      <w:r w:rsidRPr="000E5962">
        <w:rPr>
          <w:rFonts w:hint="eastAsia"/>
          <w:szCs w:val="21"/>
        </w:rPr>
        <w:t>下記</w:t>
      </w:r>
      <w:r w:rsidR="00454E60" w:rsidRPr="000E5962">
        <w:rPr>
          <w:rFonts w:hint="eastAsia"/>
          <w:szCs w:val="21"/>
        </w:rPr>
        <w:t>の理由で</w:t>
      </w:r>
      <w:r w:rsidRPr="000E5962">
        <w:rPr>
          <w:rFonts w:hint="eastAsia"/>
          <w:szCs w:val="21"/>
        </w:rPr>
        <w:t>認定</w:t>
      </w:r>
      <w:r w:rsidR="00454E60" w:rsidRPr="000E5962">
        <w:rPr>
          <w:rFonts w:hint="eastAsia"/>
          <w:szCs w:val="21"/>
        </w:rPr>
        <w:t>を</w:t>
      </w:r>
      <w:r w:rsidRPr="000E5962">
        <w:rPr>
          <w:rFonts w:hint="eastAsia"/>
          <w:szCs w:val="21"/>
        </w:rPr>
        <w:t>しないこと</w:t>
      </w:r>
      <w:r w:rsidR="004222E7" w:rsidRPr="000E5962">
        <w:rPr>
          <w:rFonts w:hint="eastAsia"/>
          <w:szCs w:val="21"/>
        </w:rPr>
        <w:t>と</w:t>
      </w:r>
      <w:r w:rsidR="00454E60" w:rsidRPr="000E5962">
        <w:rPr>
          <w:rFonts w:hint="eastAsia"/>
          <w:szCs w:val="21"/>
        </w:rPr>
        <w:t>した</w:t>
      </w:r>
      <w:r w:rsidR="00E93961" w:rsidRPr="000E5962">
        <w:rPr>
          <w:rFonts w:hint="eastAsia"/>
          <w:szCs w:val="21"/>
        </w:rPr>
        <w:t>ので</w:t>
      </w:r>
      <w:r w:rsidRPr="000E5962">
        <w:rPr>
          <w:rFonts w:hint="eastAsia"/>
          <w:szCs w:val="21"/>
        </w:rPr>
        <w:t>、</w:t>
      </w:r>
      <w:r w:rsidRPr="000E5962">
        <w:rPr>
          <w:rFonts w:hAnsi="ＭＳ 明朝" w:hint="eastAsia"/>
          <w:szCs w:val="21"/>
        </w:rPr>
        <w:t>同条第2項の規定により</w:t>
      </w:r>
      <w:r w:rsidR="00E93961" w:rsidRPr="000E5962">
        <w:rPr>
          <w:rFonts w:hint="eastAsia"/>
          <w:szCs w:val="21"/>
        </w:rPr>
        <w:t>通知します。</w:t>
      </w:r>
    </w:p>
    <w:p w:rsidR="005E107D" w:rsidRPr="000E5962" w:rsidRDefault="005E107D" w:rsidP="00E93961">
      <w:pPr>
        <w:rPr>
          <w:rFonts w:hint="eastAsia"/>
          <w:szCs w:val="21"/>
        </w:rPr>
      </w:pPr>
    </w:p>
    <w:p w:rsidR="00E93961" w:rsidRPr="000E5962" w:rsidRDefault="005211DE" w:rsidP="00EC29DA">
      <w:pPr>
        <w:jc w:val="center"/>
        <w:rPr>
          <w:rFonts w:hint="eastAsia"/>
          <w:szCs w:val="21"/>
        </w:rPr>
      </w:pPr>
      <w:bookmarkStart w:id="3" w:name="_Hlk124752414"/>
      <w:r w:rsidRPr="000E5962">
        <w:rPr>
          <w:rFonts w:hint="eastAsia"/>
          <w:szCs w:val="21"/>
        </w:rPr>
        <w:t>記</w:t>
      </w:r>
    </w:p>
    <w:bookmarkEnd w:id="3"/>
    <w:p w:rsidR="00E93961" w:rsidRPr="000E5962" w:rsidRDefault="00E93961" w:rsidP="00454E60">
      <w:pPr>
        <w:rPr>
          <w:rFonts w:hint="eastAsia"/>
          <w:szCs w:val="21"/>
        </w:rPr>
      </w:pPr>
    </w:p>
    <w:p w:rsidR="00454E60" w:rsidRPr="000E5962" w:rsidRDefault="00454E60" w:rsidP="00454E60">
      <w:pPr>
        <w:rPr>
          <w:szCs w:val="21"/>
        </w:rPr>
      </w:pPr>
      <w:r w:rsidRPr="000E5962">
        <w:rPr>
          <w:rFonts w:hint="eastAsia"/>
          <w:szCs w:val="21"/>
        </w:rPr>
        <w:t xml:space="preserve">　</w:t>
      </w:r>
      <w:r w:rsidR="00A867C4" w:rsidRPr="000E5962">
        <w:rPr>
          <w:rFonts w:hint="eastAsia"/>
          <w:szCs w:val="21"/>
        </w:rPr>
        <w:t>認定をしない</w:t>
      </w:r>
      <w:r w:rsidRPr="000E5962">
        <w:rPr>
          <w:rFonts w:hint="eastAsia"/>
          <w:szCs w:val="21"/>
        </w:rPr>
        <w:t>理由</w:t>
      </w:r>
      <w:bookmarkEnd w:id="0"/>
      <w:bookmarkEnd w:id="1"/>
      <w:bookmarkEnd w:id="2"/>
    </w:p>
    <w:p w:rsidR="00A867C4" w:rsidRPr="000E5962" w:rsidRDefault="00A867C4" w:rsidP="00454E60">
      <w:pPr>
        <w:rPr>
          <w:szCs w:val="21"/>
        </w:rPr>
      </w:pPr>
    </w:p>
    <w:p w:rsidR="00A867C4" w:rsidRPr="000E5962" w:rsidRDefault="00A867C4" w:rsidP="00454E60">
      <w:pPr>
        <w:rPr>
          <w:szCs w:val="21"/>
        </w:rPr>
      </w:pPr>
    </w:p>
    <w:p w:rsidR="00A867C4" w:rsidRPr="000E5962" w:rsidRDefault="00A867C4" w:rsidP="00454E60">
      <w:pPr>
        <w:rPr>
          <w:szCs w:val="21"/>
        </w:rPr>
      </w:pPr>
    </w:p>
    <w:p w:rsidR="00A867C4" w:rsidRPr="000E5962" w:rsidRDefault="00A867C4" w:rsidP="00454E60">
      <w:pPr>
        <w:rPr>
          <w:szCs w:val="21"/>
        </w:rPr>
      </w:pPr>
    </w:p>
    <w:p w:rsidR="00A867C4" w:rsidRPr="000E5962" w:rsidRDefault="00A867C4" w:rsidP="00454E60">
      <w:pPr>
        <w:rPr>
          <w:szCs w:val="21"/>
        </w:rPr>
      </w:pPr>
    </w:p>
    <w:p w:rsidR="00A867C4" w:rsidRPr="000E5962" w:rsidRDefault="00A867C4" w:rsidP="00454E60">
      <w:pPr>
        <w:rPr>
          <w:szCs w:val="21"/>
        </w:rPr>
      </w:pPr>
    </w:p>
    <w:p w:rsidR="00A867C4" w:rsidRPr="000E5962" w:rsidRDefault="004222E7" w:rsidP="00A867C4">
      <w:pPr>
        <w:rPr>
          <w:rFonts w:hint="eastAsia"/>
          <w:sz w:val="18"/>
          <w:szCs w:val="18"/>
        </w:rPr>
      </w:pPr>
      <w:r w:rsidRPr="000E5962">
        <w:rPr>
          <w:rFonts w:hint="eastAsia"/>
          <w:sz w:val="18"/>
          <w:szCs w:val="18"/>
        </w:rPr>
        <w:t>教示</w:t>
      </w:r>
    </w:p>
    <w:p w:rsidR="00A867C4" w:rsidRPr="000E5962" w:rsidRDefault="00A867C4" w:rsidP="004222E7">
      <w:pPr>
        <w:ind w:left="168" w:hangingChars="100" w:hanging="168"/>
        <w:rPr>
          <w:rFonts w:hint="eastAsia"/>
          <w:sz w:val="18"/>
          <w:szCs w:val="18"/>
        </w:rPr>
      </w:pPr>
      <w:r w:rsidRPr="000E5962">
        <w:rPr>
          <w:rFonts w:hint="eastAsia"/>
          <w:sz w:val="18"/>
          <w:szCs w:val="18"/>
        </w:rPr>
        <w:t>1　この処分に不服がある場合は、この処分があったことを知った日の翌日から起算して3箇月以内に、彦根市長に対して審査請求をすることができます。</w:t>
      </w:r>
    </w:p>
    <w:p w:rsidR="004222E7" w:rsidRPr="000E5962" w:rsidRDefault="00A867C4" w:rsidP="004222E7">
      <w:pPr>
        <w:ind w:left="168" w:hangingChars="100" w:hanging="168"/>
        <w:rPr>
          <w:sz w:val="18"/>
          <w:szCs w:val="18"/>
        </w:rPr>
      </w:pPr>
      <w:r w:rsidRPr="000E5962">
        <w:rPr>
          <w:rFonts w:hint="eastAsia"/>
          <w:sz w:val="18"/>
          <w:szCs w:val="18"/>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4222E7" w:rsidRPr="000E5962" w:rsidRDefault="00A867C4" w:rsidP="004222E7">
      <w:pPr>
        <w:ind w:leftChars="100" w:left="198"/>
        <w:rPr>
          <w:sz w:val="18"/>
          <w:szCs w:val="18"/>
        </w:rPr>
      </w:pPr>
      <w:r w:rsidRPr="000E5962">
        <w:rPr>
          <w:rFonts w:hint="eastAsia"/>
          <w:sz w:val="18"/>
          <w:szCs w:val="18"/>
        </w:rPr>
        <w:t>なお、処分があったことを知った日の翌日から起算して6箇月以内であっても、処分の日の翌日から起算して1年を経過</w:t>
      </w:r>
      <w:r w:rsidR="004222E7" w:rsidRPr="000E5962">
        <w:rPr>
          <w:rFonts w:hint="eastAsia"/>
          <w:sz w:val="18"/>
          <w:szCs w:val="18"/>
        </w:rPr>
        <w:t>す</w:t>
      </w:r>
    </w:p>
    <w:p w:rsidR="00A867C4" w:rsidRPr="000E5962" w:rsidRDefault="00A867C4" w:rsidP="004222E7">
      <w:pPr>
        <w:rPr>
          <w:rFonts w:hint="eastAsia"/>
          <w:sz w:val="18"/>
          <w:szCs w:val="18"/>
        </w:rPr>
      </w:pPr>
      <w:r w:rsidRPr="000E5962">
        <w:rPr>
          <w:rFonts w:hint="eastAsia"/>
          <w:sz w:val="18"/>
          <w:szCs w:val="18"/>
        </w:rPr>
        <w:t>ると、この処分の取消しを求める訴えは、提起することができなくなります。</w:t>
      </w:r>
    </w:p>
    <w:p w:rsidR="00A867C4" w:rsidRPr="000E5962" w:rsidRDefault="00A867C4" w:rsidP="004222E7">
      <w:pPr>
        <w:ind w:firstLineChars="100" w:firstLine="168"/>
        <w:rPr>
          <w:rFonts w:hint="eastAsia"/>
          <w:sz w:val="18"/>
          <w:szCs w:val="18"/>
        </w:rPr>
      </w:pPr>
      <w:r w:rsidRPr="000E5962">
        <w:rPr>
          <w:rFonts w:hint="eastAsia"/>
          <w:sz w:val="18"/>
          <w:szCs w:val="18"/>
        </w:rPr>
        <w:t>ただし、1の審査請求をした場合には、この処分の取消しを求める訴えは、その審査請求に対する裁決があったことを知った日の翌日から起算して6箇月以内に提起することができます。</w:t>
      </w:r>
    </w:p>
    <w:sectPr w:rsidR="00A867C4" w:rsidRPr="000E5962" w:rsidSect="00A867C4">
      <w:pgSz w:w="11906" w:h="16838" w:code="9"/>
      <w:pgMar w:top="1134" w:right="1134" w:bottom="1134" w:left="1418" w:header="851" w:footer="992" w:gutter="0"/>
      <w:cols w:space="425"/>
      <w:docGrid w:type="linesAndChars" w:linePitch="424"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14FE" w:rsidRDefault="006E14FE" w:rsidP="007E006B">
      <w:r>
        <w:separator/>
      </w:r>
    </w:p>
  </w:endnote>
  <w:endnote w:type="continuationSeparator" w:id="0">
    <w:p w:rsidR="006E14FE" w:rsidRDefault="006E14FE" w:rsidP="007E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14FE" w:rsidRDefault="006E14FE" w:rsidP="007E006B">
      <w:r>
        <w:separator/>
      </w:r>
    </w:p>
  </w:footnote>
  <w:footnote w:type="continuationSeparator" w:id="0">
    <w:p w:rsidR="006E14FE" w:rsidRDefault="006E14FE" w:rsidP="007E0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6287"/>
    <w:multiLevelType w:val="hybridMultilevel"/>
    <w:tmpl w:val="174890F6"/>
    <w:lvl w:ilvl="0" w:tplc="26505444">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D6A448F"/>
    <w:multiLevelType w:val="hybridMultilevel"/>
    <w:tmpl w:val="D9E85BA4"/>
    <w:lvl w:ilvl="0" w:tplc="0868EAE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82689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816585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9"/>
  <w:drawingGridVerticalSpacing w:val="21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961"/>
    <w:rsid w:val="0000156D"/>
    <w:rsid w:val="0001162C"/>
    <w:rsid w:val="00033ED8"/>
    <w:rsid w:val="00042F6A"/>
    <w:rsid w:val="00045299"/>
    <w:rsid w:val="00056391"/>
    <w:rsid w:val="00070150"/>
    <w:rsid w:val="000D2D12"/>
    <w:rsid w:val="000D70A9"/>
    <w:rsid w:val="000E14B7"/>
    <w:rsid w:val="000E5962"/>
    <w:rsid w:val="000E6E4F"/>
    <w:rsid w:val="000F7C90"/>
    <w:rsid w:val="0012159F"/>
    <w:rsid w:val="001520FB"/>
    <w:rsid w:val="00152214"/>
    <w:rsid w:val="0018787C"/>
    <w:rsid w:val="0019702B"/>
    <w:rsid w:val="001A4067"/>
    <w:rsid w:val="001B1904"/>
    <w:rsid w:val="001D0C29"/>
    <w:rsid w:val="001D7968"/>
    <w:rsid w:val="00222594"/>
    <w:rsid w:val="0023011B"/>
    <w:rsid w:val="00241FEB"/>
    <w:rsid w:val="002443D7"/>
    <w:rsid w:val="00287861"/>
    <w:rsid w:val="002B44F7"/>
    <w:rsid w:val="002B78FF"/>
    <w:rsid w:val="002D0E5B"/>
    <w:rsid w:val="002E1E92"/>
    <w:rsid w:val="002E41F1"/>
    <w:rsid w:val="0030679B"/>
    <w:rsid w:val="003459F6"/>
    <w:rsid w:val="00397FD0"/>
    <w:rsid w:val="003F715A"/>
    <w:rsid w:val="004222E7"/>
    <w:rsid w:val="004313CF"/>
    <w:rsid w:val="00436659"/>
    <w:rsid w:val="00454E60"/>
    <w:rsid w:val="00490E18"/>
    <w:rsid w:val="004C3055"/>
    <w:rsid w:val="004D426F"/>
    <w:rsid w:val="00511747"/>
    <w:rsid w:val="005211DE"/>
    <w:rsid w:val="005C080E"/>
    <w:rsid w:val="005E107D"/>
    <w:rsid w:val="0062169F"/>
    <w:rsid w:val="006322CF"/>
    <w:rsid w:val="00635923"/>
    <w:rsid w:val="006422E5"/>
    <w:rsid w:val="00643D40"/>
    <w:rsid w:val="00694219"/>
    <w:rsid w:val="006D5C4D"/>
    <w:rsid w:val="006E14FE"/>
    <w:rsid w:val="006F4444"/>
    <w:rsid w:val="00726DFE"/>
    <w:rsid w:val="007426D9"/>
    <w:rsid w:val="007753FC"/>
    <w:rsid w:val="00794268"/>
    <w:rsid w:val="007A4754"/>
    <w:rsid w:val="007E006B"/>
    <w:rsid w:val="00811B2D"/>
    <w:rsid w:val="008976C2"/>
    <w:rsid w:val="008C6814"/>
    <w:rsid w:val="008D2E1A"/>
    <w:rsid w:val="008D7B8D"/>
    <w:rsid w:val="008F1087"/>
    <w:rsid w:val="008F72B2"/>
    <w:rsid w:val="00920263"/>
    <w:rsid w:val="00957354"/>
    <w:rsid w:val="009618A6"/>
    <w:rsid w:val="00971F00"/>
    <w:rsid w:val="009E0F3F"/>
    <w:rsid w:val="009E58D5"/>
    <w:rsid w:val="00A05B5F"/>
    <w:rsid w:val="00A42487"/>
    <w:rsid w:val="00A825F2"/>
    <w:rsid w:val="00A867C4"/>
    <w:rsid w:val="00A94B7F"/>
    <w:rsid w:val="00AA5B35"/>
    <w:rsid w:val="00B51AD2"/>
    <w:rsid w:val="00B579D0"/>
    <w:rsid w:val="00B702B6"/>
    <w:rsid w:val="00BD053F"/>
    <w:rsid w:val="00BD59E4"/>
    <w:rsid w:val="00BD7DEE"/>
    <w:rsid w:val="00C02966"/>
    <w:rsid w:val="00C1265B"/>
    <w:rsid w:val="00C159AB"/>
    <w:rsid w:val="00C15C34"/>
    <w:rsid w:val="00C221A5"/>
    <w:rsid w:val="00C2584B"/>
    <w:rsid w:val="00C536E1"/>
    <w:rsid w:val="00C80861"/>
    <w:rsid w:val="00C94E63"/>
    <w:rsid w:val="00CB7373"/>
    <w:rsid w:val="00CC24D1"/>
    <w:rsid w:val="00CE1546"/>
    <w:rsid w:val="00CF19D0"/>
    <w:rsid w:val="00CF5020"/>
    <w:rsid w:val="00D317CC"/>
    <w:rsid w:val="00D41004"/>
    <w:rsid w:val="00D52485"/>
    <w:rsid w:val="00DF4C8E"/>
    <w:rsid w:val="00E93961"/>
    <w:rsid w:val="00EB06C4"/>
    <w:rsid w:val="00EC29DA"/>
    <w:rsid w:val="00EE23C0"/>
    <w:rsid w:val="00EF60ED"/>
    <w:rsid w:val="00F155DB"/>
    <w:rsid w:val="00F457F2"/>
    <w:rsid w:val="00F667A8"/>
    <w:rsid w:val="00F6714D"/>
    <w:rsid w:val="00F77087"/>
    <w:rsid w:val="00F87D26"/>
    <w:rsid w:val="00F90E58"/>
    <w:rsid w:val="00F91241"/>
    <w:rsid w:val="00F94353"/>
    <w:rsid w:val="00FB008A"/>
    <w:rsid w:val="00FB0234"/>
    <w:rsid w:val="00FC3E91"/>
    <w:rsid w:val="00FD2666"/>
    <w:rsid w:val="00FE2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44B8D4B-BB0B-4582-8FBD-19D46753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3961"/>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E93961"/>
    <w:pPr>
      <w:jc w:val="center"/>
    </w:pPr>
  </w:style>
  <w:style w:type="paragraph" w:styleId="a4">
    <w:name w:val="Closing"/>
    <w:basedOn w:val="a"/>
    <w:next w:val="a"/>
    <w:rsid w:val="00E93961"/>
    <w:pPr>
      <w:jc w:val="right"/>
    </w:pPr>
  </w:style>
  <w:style w:type="paragraph" w:styleId="a5">
    <w:name w:val="Body Text"/>
    <w:basedOn w:val="a"/>
    <w:rsid w:val="00E93961"/>
    <w:pPr>
      <w:wordWrap/>
      <w:autoSpaceDE/>
      <w:autoSpaceDN/>
    </w:pPr>
    <w:rPr>
      <w:rFonts w:ascii="Century"/>
      <w:sz w:val="28"/>
    </w:rPr>
  </w:style>
  <w:style w:type="paragraph" w:styleId="a6">
    <w:name w:val="Body Text Indent"/>
    <w:basedOn w:val="a"/>
    <w:rsid w:val="00F90E58"/>
    <w:pPr>
      <w:ind w:leftChars="400" w:left="851"/>
    </w:pPr>
  </w:style>
  <w:style w:type="paragraph" w:styleId="a7">
    <w:name w:val="footer"/>
    <w:basedOn w:val="a"/>
    <w:rsid w:val="00B702B6"/>
    <w:pPr>
      <w:tabs>
        <w:tab w:val="center" w:pos="4252"/>
        <w:tab w:val="right" w:pos="8504"/>
      </w:tabs>
      <w:wordWrap/>
      <w:autoSpaceDE/>
      <w:autoSpaceDN/>
      <w:snapToGrid w:val="0"/>
    </w:pPr>
    <w:rPr>
      <w:rFonts w:ascii="Century"/>
      <w:sz w:val="24"/>
      <w:szCs w:val="24"/>
    </w:rPr>
  </w:style>
  <w:style w:type="paragraph" w:styleId="a8">
    <w:name w:val="header"/>
    <w:basedOn w:val="a"/>
    <w:link w:val="a9"/>
    <w:rsid w:val="007E006B"/>
    <w:pPr>
      <w:tabs>
        <w:tab w:val="center" w:pos="4252"/>
        <w:tab w:val="right" w:pos="8504"/>
      </w:tabs>
      <w:snapToGrid w:val="0"/>
    </w:pPr>
  </w:style>
  <w:style w:type="character" w:customStyle="1" w:styleId="a9">
    <w:name w:val="ヘッダー (文字)"/>
    <w:link w:val="a8"/>
    <w:rsid w:val="007E006B"/>
    <w:rPr>
      <w:rFonts w:ascii="ＭＳ 明朝"/>
      <w:kern w:val="2"/>
      <w:sz w:val="21"/>
    </w:rPr>
  </w:style>
  <w:style w:type="paragraph" w:styleId="aa">
    <w:name w:val="Revision"/>
    <w:hidden/>
    <w:uiPriority w:val="99"/>
    <w:semiHidden/>
    <w:rsid w:val="005211DE"/>
    <w:rPr>
      <w:rFonts w:ascii="ＭＳ 明朝"/>
      <w:kern w:val="2"/>
      <w:sz w:val="21"/>
    </w:rPr>
  </w:style>
  <w:style w:type="paragraph" w:styleId="ab">
    <w:name w:val="Balloon Text"/>
    <w:basedOn w:val="a"/>
    <w:link w:val="ac"/>
    <w:rsid w:val="0001162C"/>
    <w:rPr>
      <w:rFonts w:ascii="游ゴシック Light" w:eastAsia="游ゴシック Light" w:hAnsi="游ゴシック Light"/>
      <w:sz w:val="18"/>
      <w:szCs w:val="18"/>
    </w:rPr>
  </w:style>
  <w:style w:type="character" w:customStyle="1" w:styleId="ac">
    <w:name w:val="吹き出し (文字)"/>
    <w:link w:val="ab"/>
    <w:rsid w:val="0001162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93351">
      <w:bodyDiv w:val="1"/>
      <w:marLeft w:val="0"/>
      <w:marRight w:val="0"/>
      <w:marTop w:val="0"/>
      <w:marBottom w:val="0"/>
      <w:divBdr>
        <w:top w:val="none" w:sz="0" w:space="0" w:color="auto"/>
        <w:left w:val="none" w:sz="0" w:space="0" w:color="auto"/>
        <w:bottom w:val="none" w:sz="0" w:space="0" w:color="auto"/>
        <w:right w:val="none" w:sz="0" w:space="0" w:color="auto"/>
      </w:divBdr>
    </w:div>
    <w:div w:id="88999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3C503474519364D93380ED5EC7DD398" ma:contentTypeVersion="14" ma:contentTypeDescription="新しいドキュメントを作成します。" ma:contentTypeScope="" ma:versionID="c662320af17ad6958c02a9efa05d59a7">
  <xsd:schema xmlns:xsd="http://www.w3.org/2001/XMLSchema" xmlns:xs="http://www.w3.org/2001/XMLSchema" xmlns:p="http://schemas.microsoft.com/office/2006/metadata/properties" xmlns:ns2="5435af3d-0de9-45ad-b3d3-83a57a5cfc0c" xmlns:ns3="678a2489-fa4b-4df7-931e-168db4fd1dd7" targetNamespace="http://schemas.microsoft.com/office/2006/metadata/properties" ma:root="true" ma:fieldsID="510d6946b199539171ed5495977e2ddf" ns2:_="" ns3:_="">
    <xsd:import namespace="5435af3d-0de9-45ad-b3d3-83a57a5cfc0c"/>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5af3d-0de9-45ad-b3d3-83a57a5cf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35af3d-0de9-45ad-b3d3-83a57a5cfc0c">
      <Terms xmlns="http://schemas.microsoft.com/office/infopath/2007/PartnerControls"/>
    </lcf76f155ced4ddcb4097134ff3c332f>
    <TaxCatchAll xmlns="678a2489-fa4b-4df7-931e-168db4fd1dd7"/>
  </documentManagement>
</p:properties>
</file>

<file path=customXml/itemProps1.xml><?xml version="1.0" encoding="utf-8"?>
<ds:datastoreItem xmlns:ds="http://schemas.openxmlformats.org/officeDocument/2006/customXml" ds:itemID="{3A5EC938-5B55-4BCA-BC06-7C3487020F76}">
  <ds:schemaRefs>
    <ds:schemaRef ds:uri="http://schemas.microsoft.com/sharepoint/v3/contenttype/forms"/>
  </ds:schemaRefs>
</ds:datastoreItem>
</file>

<file path=customXml/itemProps2.xml><?xml version="1.0" encoding="utf-8"?>
<ds:datastoreItem xmlns:ds="http://schemas.openxmlformats.org/officeDocument/2006/customXml" ds:itemID="{BD9D5A99-1EBD-492A-A5A6-E2B847EE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5af3d-0de9-45ad-b3d3-83a57a5cfc0c"/>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E33C77-B676-4643-8C00-BD9FD6C7DE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松山市役所</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subject/>
  <dc:creator>電子行政課</dc:creator>
  <cp:keywords/>
  <cp:lastModifiedBy>Hidenori Suzuki</cp:lastModifiedBy>
  <cp:revision>2</cp:revision>
  <cp:lastPrinted>2025-07-12T05:50:00Z</cp:lastPrinted>
  <dcterms:created xsi:type="dcterms:W3CDTF">2025-09-12T15:13:00Z</dcterms:created>
  <dcterms:modified xsi:type="dcterms:W3CDTF">2025-09-12T15:13:00Z</dcterms:modified>
</cp:coreProperties>
</file>